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48" w:rsidRDefault="00DA3DC0" w:rsidP="00196A19">
      <w:pPr>
        <w:pBdr>
          <w:top w:val="nil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96A19">
        <w:rPr>
          <w:b/>
          <w:highlight w:val="lightGray"/>
        </w:rPr>
        <w:t>ASD Evaluation Planning Form/Checklist</w:t>
      </w:r>
      <w:r>
        <w:rPr>
          <w:b/>
        </w:rPr>
        <w:t xml:space="preserve">                </w:t>
      </w:r>
      <w:proofErr w:type="spellStart"/>
      <w:r>
        <w:rPr>
          <w:b/>
        </w:rPr>
        <w:t>Mtg</w:t>
      </w:r>
      <w:proofErr w:type="spellEnd"/>
      <w:r>
        <w:rPr>
          <w:b/>
        </w:rPr>
        <w:t xml:space="preserve"> Date: _______________</w:t>
      </w:r>
    </w:p>
    <w:tbl>
      <w:tblPr>
        <w:tblStyle w:val="a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3570"/>
        <w:gridCol w:w="3570"/>
      </w:tblGrid>
      <w:tr w:rsidR="009F5448">
        <w:trPr>
          <w:trHeight w:val="76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Child’s Name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Consent signed: </w:t>
            </w:r>
          </w:p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60-Day Timeline: </w:t>
            </w:r>
          </w:p>
        </w:tc>
      </w:tr>
      <w:tr w:rsidR="009F5448">
        <w:trPr>
          <w:trHeight w:val="10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Currently Eligibility &amp; Date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Annual IFSP Date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IFSP Services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__SDI    __Speech   __PT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__OT     __Nursing</w:t>
            </w:r>
          </w:p>
        </w:tc>
        <w:bookmarkStart w:id="0" w:name="_GoBack"/>
        <w:bookmarkEnd w:id="0"/>
      </w:tr>
      <w:tr w:rsidR="009F5448">
        <w:trPr>
          <w:trHeight w:val="64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 of Services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Service Coordinator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t>Interpreter Needed __Y  __N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Language: </w:t>
            </w:r>
          </w:p>
        </w:tc>
      </w:tr>
      <w:tr w:rsidR="009F5448">
        <w:trPr>
          <w:trHeight w:val="78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Current Regional Services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__HI __VI  __OI  __AC/AT</w:t>
            </w:r>
          </w:p>
        </w:tc>
        <w:tc>
          <w:tcPr>
            <w:tcW w:w="714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Reasons for Considering ASD Evaluation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__Medical Diagnosis       __Pre-referral Checklist findings                    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__Team Concerns           __Current Progress -response to intervention                                                                                                                                                                                               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__Parent Concerns</w:t>
            </w:r>
          </w:p>
          <w:p w:rsidR="009F5448" w:rsidRDefault="009F5448">
            <w:pPr>
              <w:widowControl w:val="0"/>
              <w:spacing w:line="240" w:lineRule="auto"/>
            </w:pPr>
          </w:p>
          <w:p w:rsidR="009F5448" w:rsidRDefault="00DA3DC0">
            <w:pPr>
              <w:widowControl w:val="0"/>
              <w:spacing w:line="240" w:lineRule="auto"/>
            </w:pPr>
            <w:r>
              <w:t>*Other Disabilities Categories Considered:_____________________</w:t>
            </w:r>
          </w:p>
        </w:tc>
      </w:tr>
      <w:tr w:rsidR="009F5448">
        <w:trPr>
          <w:trHeight w:val="90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t>__</w:t>
            </w:r>
            <w:r>
              <w:rPr>
                <w:b/>
              </w:rPr>
              <w:t>Regional Referral Submitted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__Need support with </w:t>
            </w:r>
            <w:proofErr w:type="spellStart"/>
            <w:r>
              <w:t>Eval</w:t>
            </w:r>
            <w:proofErr w:type="spellEnd"/>
          </w:p>
          <w:p w:rsidR="009F5448" w:rsidRDefault="00DA3DC0">
            <w:pPr>
              <w:widowControl w:val="0"/>
              <w:spacing w:line="240" w:lineRule="auto"/>
            </w:pPr>
            <w:r>
              <w:t xml:space="preserve">__No support needed with </w:t>
            </w:r>
            <w:proofErr w:type="spellStart"/>
            <w:r>
              <w:t>Eval</w:t>
            </w:r>
            <w:proofErr w:type="spellEnd"/>
          </w:p>
          <w:p w:rsidR="009F5448" w:rsidRDefault="00DA3DC0">
            <w:pPr>
              <w:widowControl w:val="0"/>
              <w:spacing w:line="240" w:lineRule="auto"/>
            </w:pPr>
            <w:r>
              <w:t>Date Submitted:______________</w:t>
            </w:r>
          </w:p>
        </w:tc>
        <w:tc>
          <w:tcPr>
            <w:tcW w:w="714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9F5448">
            <w:pPr>
              <w:widowControl w:val="0"/>
              <w:spacing w:line="240" w:lineRule="auto"/>
            </w:pPr>
          </w:p>
        </w:tc>
      </w:tr>
    </w:tbl>
    <w:p w:rsidR="00DA3DC0" w:rsidRPr="00DA3DC0" w:rsidRDefault="00DA3DC0" w:rsidP="00DA3DC0">
      <w:pPr>
        <w:jc w:val="center"/>
        <w:rPr>
          <w:b/>
          <w:sz w:val="16"/>
          <w:szCs w:val="16"/>
        </w:rPr>
      </w:pPr>
    </w:p>
    <w:p w:rsidR="009F5448" w:rsidRDefault="00DA3DC0" w:rsidP="00DA3DC0">
      <w:pPr>
        <w:jc w:val="center"/>
        <w:rPr>
          <w:b/>
        </w:rPr>
      </w:pPr>
      <w:r>
        <w:rPr>
          <w:b/>
        </w:rPr>
        <w:t>PROCEDURES/Activities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4005"/>
        <w:gridCol w:w="1950"/>
      </w:tblGrid>
      <w:tr w:rsidR="009F5448" w:rsidTr="00DA3DC0">
        <w:trPr>
          <w:trHeight w:val="627"/>
          <w:jc w:val="center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Evaluation Procedures/Activities</w:t>
            </w:r>
          </w:p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*Required components/procedures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is Responsible</w:t>
            </w:r>
          </w:p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~Email SC when complete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Due to Service Coordinator by:</w:t>
            </w:r>
          </w:p>
        </w:tc>
      </w:tr>
      <w:tr w:rsidR="009F5448">
        <w:trPr>
          <w:trHeight w:val="420"/>
          <w:jc w:val="center"/>
        </w:trPr>
        <w:tc>
          <w:tcPr>
            <w:tcW w:w="48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</w:pPr>
            <w:r>
              <w:t xml:space="preserve"> 1.__*File Review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2.__*Medical Statement/Health Assessment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3.__*Developmental History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4.__*Parent Interview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5.__*Indirect Observation #1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6.__*Indirect Observation #2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7.__*Direct Observation #3 (Included in FCA)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8.__*Functional Communication Assessment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       (Speech Pathologist Only)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 9-10.__**ASD Standardized Assessment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(ASRS Parent &amp; Teacher forms)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11.__Teacher Interview/Report (recommended)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12.__***OTHER________________________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13.__***OTHER________________________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14.__Input results into </w:t>
            </w:r>
            <w:proofErr w:type="spellStart"/>
            <w:r>
              <w:t>ECweb</w:t>
            </w:r>
            <w:proofErr w:type="spellEnd"/>
            <w:r>
              <w:t xml:space="preserve">__email service coordinator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15.__Review and Revise Report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16.__Schedule pre-eligibility meeting if needed</w:t>
            </w:r>
          </w:p>
          <w:p w:rsidR="009F5448" w:rsidRDefault="00DA3DC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17.__Schedule &amp; Hold Eligibility/IFSP meeting with parents to review results</w:t>
            </w:r>
          </w:p>
        </w:tc>
        <w:tc>
          <w:tcPr>
            <w:tcW w:w="400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</w:pPr>
            <w:r>
              <w:t>1._____________________________2._____________________________3._____________________________4._____________________________5._____________________________6._____________________________7._____________________________8.SLP:_________________________</w:t>
            </w:r>
          </w:p>
          <w:p w:rsidR="009F5448" w:rsidRDefault="009F5448">
            <w:pPr>
              <w:widowControl w:val="0"/>
              <w:spacing w:line="240" w:lineRule="auto"/>
            </w:pPr>
          </w:p>
          <w:p w:rsidR="009F5448" w:rsidRDefault="00DA3DC0">
            <w:pPr>
              <w:widowControl w:val="0"/>
              <w:spacing w:line="240" w:lineRule="auto"/>
            </w:pPr>
            <w:r>
              <w:t>9._____________________________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10.____________________________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11.____________________________12.____________________________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13.____________________________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14.____________________________</w:t>
            </w:r>
          </w:p>
          <w:p w:rsidR="009F5448" w:rsidRDefault="009F5448">
            <w:pPr>
              <w:widowControl w:val="0"/>
              <w:spacing w:line="240" w:lineRule="auto"/>
            </w:pPr>
          </w:p>
          <w:p w:rsidR="009F5448" w:rsidRDefault="00DA3DC0">
            <w:pPr>
              <w:widowControl w:val="0"/>
              <w:spacing w:line="240" w:lineRule="auto"/>
            </w:pPr>
            <w:r>
              <w:t>15.____________________________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>16.____________________________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rPr>
                <w:b/>
              </w:rPr>
              <w:t>17</w:t>
            </w:r>
            <w:r>
              <w:t>.____________________________</w:t>
            </w:r>
          </w:p>
        </w:tc>
        <w:tc>
          <w:tcPr>
            <w:tcW w:w="19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9F544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F5448">
        <w:trPr>
          <w:trHeight w:val="4160"/>
          <w:jc w:val="center"/>
        </w:trPr>
        <w:tc>
          <w:tcPr>
            <w:tcW w:w="48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9F544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00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9F544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9F544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F5448" w:rsidTr="00DA3DC0">
        <w:trPr>
          <w:trHeight w:val="888"/>
          <w:jc w:val="center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448" w:rsidRDefault="00DA3DC0">
            <w:pPr>
              <w:widowControl w:val="0"/>
              <w:spacing w:line="240" w:lineRule="auto"/>
            </w:pPr>
            <w:r>
              <w:t xml:space="preserve">**If </w:t>
            </w:r>
            <w:proofErr w:type="gramStart"/>
            <w:r>
              <w:t>a</w:t>
            </w:r>
            <w:proofErr w:type="gramEnd"/>
            <w:r>
              <w:t xml:space="preserve"> ASD Standardized Assessment other than the ASRS is thought to be needed, please consult Regional.  </w:t>
            </w:r>
          </w:p>
          <w:p w:rsidR="009F5448" w:rsidRDefault="00DA3DC0">
            <w:pPr>
              <w:widowControl w:val="0"/>
              <w:spacing w:line="240" w:lineRule="auto"/>
            </w:pPr>
            <w:r>
              <w:t xml:space="preserve">***OTHER: use these if additional assessments are needed to determine eligibility and impact (Sensory Profile, ABAS II, AEPS, </w:t>
            </w:r>
            <w:proofErr w:type="spellStart"/>
            <w:r>
              <w:t>etc</w:t>
            </w:r>
            <w:proofErr w:type="spellEnd"/>
            <w:r>
              <w:t>)-consult with necessary specialist. (OT, School Psych, ASD Consultant)</w:t>
            </w:r>
          </w:p>
        </w:tc>
      </w:tr>
    </w:tbl>
    <w:p w:rsidR="009F5448" w:rsidRDefault="009F5448"/>
    <w:sectPr w:rsidR="009F5448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98" w:rsidRDefault="00DA3DC0">
      <w:pPr>
        <w:spacing w:line="240" w:lineRule="auto"/>
      </w:pPr>
      <w:r>
        <w:separator/>
      </w:r>
    </w:p>
  </w:endnote>
  <w:endnote w:type="continuationSeparator" w:id="0">
    <w:p w:rsidR="003D7398" w:rsidRDefault="00DA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C0" w:rsidRDefault="00DA3DC0" w:rsidP="00DA3DC0">
    <w:pPr>
      <w:rPr>
        <w:b/>
      </w:rPr>
    </w:pPr>
    <w:r>
      <w:rPr>
        <w:b/>
      </w:rPr>
      <w:t>Coordinator Review Date/Initials: __________ Recommendations</w:t>
    </w:r>
    <w:proofErr w:type="gramStart"/>
    <w:r>
      <w:rPr>
        <w:b/>
      </w:rPr>
      <w:t>:_</w:t>
    </w:r>
    <w:proofErr w:type="gramEnd"/>
    <w:r>
      <w:rPr>
        <w:b/>
      </w:rPr>
      <w:t xml:space="preserve">_______________________________                                                      </w:t>
    </w:r>
  </w:p>
  <w:p w:rsidR="009F5448" w:rsidRPr="00DA3DC0" w:rsidRDefault="00DA3DC0" w:rsidP="00DA3DC0">
    <w:pPr>
      <w:jc w:val="right"/>
      <w:rPr>
        <w:b/>
      </w:rPr>
    </w:pPr>
    <w:r w:rsidRPr="00DA3DC0">
      <w:rPr>
        <w:sz w:val="18"/>
        <w:szCs w:val="18"/>
      </w:rPr>
      <w:t>NWRESD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98" w:rsidRDefault="00DA3DC0">
      <w:pPr>
        <w:spacing w:line="240" w:lineRule="auto"/>
      </w:pPr>
      <w:r>
        <w:separator/>
      </w:r>
    </w:p>
  </w:footnote>
  <w:footnote w:type="continuationSeparator" w:id="0">
    <w:p w:rsidR="003D7398" w:rsidRDefault="00DA3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448"/>
    <w:rsid w:val="00196A19"/>
    <w:rsid w:val="003D7398"/>
    <w:rsid w:val="009F5448"/>
    <w:rsid w:val="00D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3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C0"/>
  </w:style>
  <w:style w:type="paragraph" w:styleId="Footer">
    <w:name w:val="footer"/>
    <w:basedOn w:val="Normal"/>
    <w:link w:val="FooterChar"/>
    <w:uiPriority w:val="99"/>
    <w:unhideWhenUsed/>
    <w:rsid w:val="00DA3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C0"/>
  </w:style>
  <w:style w:type="paragraph" w:styleId="BalloonText">
    <w:name w:val="Balloon Text"/>
    <w:basedOn w:val="Normal"/>
    <w:link w:val="BalloonTextChar"/>
    <w:uiPriority w:val="99"/>
    <w:semiHidden/>
    <w:unhideWhenUsed/>
    <w:rsid w:val="00DA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A3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C0"/>
  </w:style>
  <w:style w:type="paragraph" w:styleId="Footer">
    <w:name w:val="footer"/>
    <w:basedOn w:val="Normal"/>
    <w:link w:val="FooterChar"/>
    <w:uiPriority w:val="99"/>
    <w:unhideWhenUsed/>
    <w:rsid w:val="00DA3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C0"/>
  </w:style>
  <w:style w:type="paragraph" w:styleId="BalloonText">
    <w:name w:val="Balloon Text"/>
    <w:basedOn w:val="Normal"/>
    <w:link w:val="BalloonTextChar"/>
    <w:uiPriority w:val="99"/>
    <w:semiHidden/>
    <w:unhideWhenUsed/>
    <w:rsid w:val="00DA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Kellogg</dc:creator>
  <cp:lastModifiedBy>Lori Kellogg</cp:lastModifiedBy>
  <cp:revision>3</cp:revision>
  <dcterms:created xsi:type="dcterms:W3CDTF">2017-08-02T19:22:00Z</dcterms:created>
  <dcterms:modified xsi:type="dcterms:W3CDTF">2017-08-02T19:24:00Z</dcterms:modified>
</cp:coreProperties>
</file>