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sz w:val="28"/>
          <w:szCs w:val="28"/>
        </w:rPr>
        <w:id w:val="687806753"/>
        <w:lock w:val="contentLocked"/>
        <w:placeholder>
          <w:docPart w:val="DefaultPlaceholder_1082065158"/>
        </w:placeholder>
        <w:group/>
      </w:sdtPr>
      <w:sdtEndPr>
        <w:rPr>
          <w:b w:val="0"/>
          <w:bCs w:val="0"/>
          <w:sz w:val="22"/>
          <w:szCs w:val="22"/>
        </w:rPr>
      </w:sdtEndPr>
      <w:sdtContent>
        <w:p w:rsidR="00A64655" w:rsidRDefault="00A64655" w:rsidP="007A1EBF">
          <w:pPr>
            <w:jc w:val="center"/>
            <w:rPr>
              <w:b/>
              <w:bCs/>
              <w:sz w:val="28"/>
              <w:szCs w:val="28"/>
            </w:rPr>
          </w:pPr>
          <w:r>
            <w:rPr>
              <w:noProof/>
            </w:rPr>
            <w:drawing>
              <wp:anchor distT="0" distB="0" distL="114300" distR="114300" simplePos="0" relativeHeight="251659264" behindDoc="1" locked="0" layoutInCell="1" allowOverlap="1" wp14:anchorId="37F84650" wp14:editId="4AAE4D38">
                <wp:simplePos x="0" y="0"/>
                <wp:positionH relativeFrom="column">
                  <wp:posOffset>-73660</wp:posOffset>
                </wp:positionH>
                <wp:positionV relativeFrom="paragraph">
                  <wp:posOffset>-185420</wp:posOffset>
                </wp:positionV>
                <wp:extent cx="2743200" cy="1717675"/>
                <wp:effectExtent l="0" t="0" r="0" b="0"/>
                <wp:wrapNone/>
                <wp:docPr id="4" name="Picture 4" descr="nwresd_logo_rectangula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esd_logo_rectangular-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717675"/>
                        </a:xfrm>
                        <a:prstGeom prst="rect">
                          <a:avLst/>
                        </a:prstGeom>
                        <a:noFill/>
                      </pic:spPr>
                    </pic:pic>
                  </a:graphicData>
                </a:graphic>
                <wp14:sizeRelH relativeFrom="page">
                  <wp14:pctWidth>0</wp14:pctWidth>
                </wp14:sizeRelH>
                <wp14:sizeRelV relativeFrom="page">
                  <wp14:pctHeight>0</wp14:pctHeight>
                </wp14:sizeRelV>
              </wp:anchor>
            </w:drawing>
          </w:r>
        </w:p>
        <w:p w:rsidR="00A64655" w:rsidRDefault="00A64655" w:rsidP="007A1EBF">
          <w:pPr>
            <w:jc w:val="center"/>
            <w:rPr>
              <w:b/>
              <w:bCs/>
              <w:sz w:val="28"/>
              <w:szCs w:val="28"/>
            </w:rPr>
          </w:pPr>
        </w:p>
        <w:p w:rsidR="00A64655" w:rsidRDefault="00A64655" w:rsidP="007A1EBF">
          <w:pPr>
            <w:jc w:val="center"/>
            <w:rPr>
              <w:b/>
              <w:bCs/>
              <w:sz w:val="28"/>
              <w:szCs w:val="28"/>
            </w:rPr>
          </w:pPr>
        </w:p>
        <w:p w:rsidR="00A64655" w:rsidRDefault="00A64655" w:rsidP="007A1EBF">
          <w:pPr>
            <w:jc w:val="center"/>
            <w:rPr>
              <w:b/>
              <w:bCs/>
              <w:sz w:val="28"/>
              <w:szCs w:val="28"/>
            </w:rPr>
          </w:pPr>
        </w:p>
        <w:p w:rsidR="007A1EBF" w:rsidRPr="007A1EBF" w:rsidRDefault="001544A8" w:rsidP="007A1EBF">
          <w:pPr>
            <w:jc w:val="center"/>
            <w:rPr>
              <w:b/>
              <w:bCs/>
              <w:sz w:val="28"/>
              <w:szCs w:val="28"/>
            </w:rPr>
          </w:pPr>
          <w:r>
            <w:rPr>
              <w:b/>
              <w:bCs/>
              <w:sz w:val="28"/>
              <w:szCs w:val="28"/>
            </w:rPr>
            <w:t>Bereavement</w:t>
          </w:r>
          <w:r w:rsidR="0066228B">
            <w:rPr>
              <w:b/>
              <w:bCs/>
              <w:sz w:val="28"/>
              <w:szCs w:val="28"/>
            </w:rPr>
            <w:t xml:space="preserve"> </w:t>
          </w:r>
          <w:r w:rsidR="00AD5D83">
            <w:rPr>
              <w:b/>
              <w:bCs/>
              <w:sz w:val="28"/>
              <w:szCs w:val="28"/>
            </w:rPr>
            <w:t>Leave</w:t>
          </w:r>
        </w:p>
        <w:p w:rsidR="00AD5D83" w:rsidRPr="00AD5D83" w:rsidRDefault="00AD5D83" w:rsidP="00675B8D">
          <w:pPr>
            <w:autoSpaceDE w:val="0"/>
            <w:autoSpaceDN w:val="0"/>
            <w:adjustRightInd w:val="0"/>
            <w:spacing w:after="0" w:line="240" w:lineRule="auto"/>
            <w:rPr>
              <w:rFonts w:cstheme="minorHAnsi"/>
              <w:b/>
              <w:bCs/>
              <w:u w:val="single"/>
            </w:rPr>
          </w:pPr>
          <w:r w:rsidRPr="00AD5D83">
            <w:rPr>
              <w:rFonts w:cstheme="minorHAnsi"/>
              <w:b/>
              <w:bCs/>
              <w:u w:val="single"/>
            </w:rPr>
            <w:t>Bereavement Leave Granted in Accordance with the Collective Bargaining Agreement</w:t>
          </w:r>
        </w:p>
        <w:p w:rsidR="00A51954" w:rsidRDefault="001A0C87" w:rsidP="00675B8D">
          <w:pPr>
            <w:autoSpaceDE w:val="0"/>
            <w:autoSpaceDN w:val="0"/>
            <w:adjustRightInd w:val="0"/>
            <w:spacing w:after="0" w:line="240" w:lineRule="auto"/>
            <w:rPr>
              <w:rFonts w:cstheme="minorHAnsi"/>
            </w:rPr>
          </w:pPr>
          <w:r w:rsidRPr="00184F75">
            <w:rPr>
              <w:rFonts w:cstheme="minorHAnsi"/>
              <w:bCs/>
            </w:rPr>
            <w:t xml:space="preserve">Five (5) days (prorated by FTE) of </w:t>
          </w:r>
          <w:r w:rsidR="00C924BE">
            <w:rPr>
              <w:rFonts w:cstheme="minorHAnsi"/>
              <w:bCs/>
            </w:rPr>
            <w:t xml:space="preserve">paid </w:t>
          </w:r>
          <w:r w:rsidRPr="00184F75">
            <w:rPr>
              <w:rFonts w:cstheme="minorHAnsi"/>
              <w:bCs/>
            </w:rPr>
            <w:t xml:space="preserve">Bereavement Leave is granted to bargaining unit members </w:t>
          </w:r>
          <w:r w:rsidR="00675B8D" w:rsidRPr="00184F75">
            <w:rPr>
              <w:rFonts w:cstheme="minorHAnsi"/>
              <w:bCs/>
            </w:rPr>
            <w:t xml:space="preserve">in accordance with </w:t>
          </w:r>
          <w:r w:rsidR="00083A8E">
            <w:rPr>
              <w:rFonts w:cstheme="minorHAnsi"/>
              <w:bCs/>
            </w:rPr>
            <w:t xml:space="preserve">his/her </w:t>
          </w:r>
          <w:r w:rsidR="00675B8D" w:rsidRPr="00184F75">
            <w:rPr>
              <w:rFonts w:cstheme="minorHAnsi"/>
              <w:bCs/>
            </w:rPr>
            <w:t xml:space="preserve">Collective Bargaining Agreement </w:t>
          </w:r>
          <w:r w:rsidRPr="00184F75">
            <w:rPr>
              <w:rFonts w:cstheme="minorHAnsi"/>
              <w:bCs/>
            </w:rPr>
            <w:t>to use in the event of the death of an immediate family member</w:t>
          </w:r>
          <w:r w:rsidR="00675B8D" w:rsidRPr="00184F75">
            <w:rPr>
              <w:rFonts w:cstheme="minorHAnsi"/>
              <w:bCs/>
            </w:rPr>
            <w:t>*</w:t>
          </w:r>
          <w:r w:rsidRPr="00184F75">
            <w:rPr>
              <w:rFonts w:cstheme="minorHAnsi"/>
              <w:bCs/>
            </w:rPr>
            <w:t>.</w:t>
          </w:r>
          <w:r w:rsidR="00675B8D" w:rsidRPr="00184F75">
            <w:rPr>
              <w:rFonts w:cstheme="minorHAnsi"/>
              <w:bCs/>
            </w:rPr>
            <w:t xml:space="preserve"> Th</w:t>
          </w:r>
          <w:r w:rsidR="00184F75" w:rsidRPr="00184F75">
            <w:rPr>
              <w:rFonts w:cstheme="minorHAnsi"/>
              <w:bCs/>
            </w:rPr>
            <w:t>is</w:t>
          </w:r>
          <w:r w:rsidR="00675B8D" w:rsidRPr="00184F75">
            <w:rPr>
              <w:rFonts w:cstheme="minorHAnsi"/>
              <w:bCs/>
            </w:rPr>
            <w:t xml:space="preserve"> leave may be used to </w:t>
          </w:r>
          <w:r w:rsidR="00675B8D" w:rsidRPr="00184F75">
            <w:rPr>
              <w:rFonts w:cstheme="minorHAnsi"/>
            </w:rPr>
            <w:t xml:space="preserve">attend the funeral or alternative to a funeral, to make arrangements necessitated by the death, or to grieve. </w:t>
          </w:r>
        </w:p>
        <w:p w:rsidR="00A51954" w:rsidRPr="00083A8E" w:rsidRDefault="00A51954" w:rsidP="00675B8D">
          <w:pPr>
            <w:autoSpaceDE w:val="0"/>
            <w:autoSpaceDN w:val="0"/>
            <w:adjustRightInd w:val="0"/>
            <w:spacing w:after="0" w:line="240" w:lineRule="auto"/>
            <w:rPr>
              <w:rFonts w:cstheme="minorHAnsi"/>
              <w:sz w:val="12"/>
              <w:szCs w:val="12"/>
            </w:rPr>
          </w:pPr>
        </w:p>
        <w:p w:rsidR="00184F75" w:rsidRDefault="0004565D" w:rsidP="00675B8D">
          <w:pPr>
            <w:autoSpaceDE w:val="0"/>
            <w:autoSpaceDN w:val="0"/>
            <w:adjustRightInd w:val="0"/>
            <w:spacing w:after="0" w:line="240" w:lineRule="auto"/>
            <w:rPr>
              <w:rFonts w:cstheme="minorHAnsi"/>
            </w:rPr>
          </w:pPr>
          <w:r>
            <w:rPr>
              <w:rFonts w:cstheme="minorHAnsi"/>
            </w:rPr>
            <w:t>Employees should record bereavement leave granted by his/her Collective Bargaining Agreement in the Absence Management System as Bereavement Leave.</w:t>
          </w:r>
        </w:p>
        <w:p w:rsidR="00391289" w:rsidRPr="00391289" w:rsidRDefault="00391289" w:rsidP="00675B8D">
          <w:pPr>
            <w:autoSpaceDE w:val="0"/>
            <w:autoSpaceDN w:val="0"/>
            <w:adjustRightInd w:val="0"/>
            <w:spacing w:after="0" w:line="240" w:lineRule="auto"/>
            <w:rPr>
              <w:rFonts w:cstheme="minorHAnsi"/>
              <w:sz w:val="12"/>
              <w:szCs w:val="12"/>
            </w:rPr>
          </w:pPr>
        </w:p>
        <w:p w:rsidR="00391289" w:rsidRDefault="00391289" w:rsidP="00391289">
          <w:pPr>
            <w:pStyle w:val="Default"/>
            <w:rPr>
              <w:sz w:val="22"/>
              <w:szCs w:val="22"/>
            </w:rPr>
          </w:pPr>
          <w:r>
            <w:rPr>
              <w:sz w:val="22"/>
              <w:szCs w:val="22"/>
            </w:rPr>
            <w:t xml:space="preserve">For additional information regarding the contractual provisions covering Leaves, please review the information in the appropriate collective bargaining agreement. </w:t>
          </w:r>
        </w:p>
        <w:p w:rsidR="00391289" w:rsidRPr="007A1EBF" w:rsidRDefault="00391289" w:rsidP="00391289">
          <w:pPr>
            <w:pStyle w:val="Default"/>
            <w:rPr>
              <w:sz w:val="12"/>
              <w:szCs w:val="12"/>
            </w:rPr>
          </w:pPr>
        </w:p>
        <w:p w:rsidR="00391289" w:rsidRDefault="00391289" w:rsidP="00391289">
          <w:pPr>
            <w:pStyle w:val="Default"/>
            <w:rPr>
              <w:color w:val="0000FF"/>
              <w:sz w:val="22"/>
              <w:szCs w:val="22"/>
            </w:rPr>
          </w:pPr>
          <w:r>
            <w:rPr>
              <w:color w:val="0000FF"/>
              <w:sz w:val="22"/>
              <w:szCs w:val="22"/>
            </w:rPr>
            <w:t xml:space="preserve">NWEA (licensed staff) – Article 8, Section </w:t>
          </w:r>
          <w:r w:rsidR="00140A27">
            <w:rPr>
              <w:color w:val="0000FF"/>
              <w:sz w:val="22"/>
              <w:szCs w:val="22"/>
            </w:rPr>
            <w:t>D</w:t>
          </w:r>
          <w:bookmarkStart w:id="0" w:name="_GoBack"/>
          <w:bookmarkEnd w:id="0"/>
        </w:p>
        <w:p w:rsidR="00391289" w:rsidRDefault="00391289" w:rsidP="00391289">
          <w:pPr>
            <w:pStyle w:val="Default"/>
            <w:rPr>
              <w:color w:val="0000FF"/>
              <w:sz w:val="22"/>
              <w:szCs w:val="22"/>
            </w:rPr>
          </w:pPr>
          <w:r>
            <w:rPr>
              <w:color w:val="0000FF"/>
              <w:sz w:val="22"/>
              <w:szCs w:val="22"/>
            </w:rPr>
            <w:t>OSEA (classified and Classified/licensed staff) – Article 13.</w:t>
          </w:r>
          <w:r w:rsidR="00140A27">
            <w:rPr>
              <w:color w:val="0000FF"/>
              <w:sz w:val="22"/>
              <w:szCs w:val="22"/>
            </w:rPr>
            <w:t>2</w:t>
          </w:r>
        </w:p>
        <w:p w:rsidR="00184F75" w:rsidRPr="00083A8E" w:rsidRDefault="00184F75" w:rsidP="00675B8D">
          <w:pPr>
            <w:autoSpaceDE w:val="0"/>
            <w:autoSpaceDN w:val="0"/>
            <w:adjustRightInd w:val="0"/>
            <w:spacing w:after="0" w:line="240" w:lineRule="auto"/>
            <w:rPr>
              <w:sz w:val="12"/>
              <w:szCs w:val="12"/>
            </w:rPr>
          </w:pPr>
        </w:p>
        <w:p w:rsidR="00184F75" w:rsidRPr="00184F75" w:rsidRDefault="00AD5D83" w:rsidP="00675B8D">
          <w:pPr>
            <w:autoSpaceDE w:val="0"/>
            <w:autoSpaceDN w:val="0"/>
            <w:adjustRightInd w:val="0"/>
            <w:spacing w:after="0" w:line="240" w:lineRule="auto"/>
            <w:rPr>
              <w:b/>
              <w:u w:val="single"/>
            </w:rPr>
          </w:pPr>
          <w:r>
            <w:rPr>
              <w:b/>
              <w:u w:val="single"/>
            </w:rPr>
            <w:t xml:space="preserve">Bereavement Leave Granted to </w:t>
          </w:r>
          <w:r w:rsidR="00184F75" w:rsidRPr="00184F75">
            <w:rPr>
              <w:b/>
              <w:u w:val="single"/>
            </w:rPr>
            <w:t>OFLA Eligible Employees</w:t>
          </w:r>
        </w:p>
        <w:p w:rsidR="00A51954" w:rsidRDefault="0004565D" w:rsidP="00675B8D">
          <w:pPr>
            <w:autoSpaceDE w:val="0"/>
            <w:autoSpaceDN w:val="0"/>
            <w:adjustRightInd w:val="0"/>
            <w:spacing w:after="0" w:line="240" w:lineRule="auto"/>
          </w:pPr>
          <w:r>
            <w:t xml:space="preserve">An Oregon Family Medical Leave Act (OFLA) eligible employee**taking leave to deal with the death of an immediate family member is entitled to a total of </w:t>
          </w:r>
          <w:r w:rsidR="00F37D1A">
            <w:t>10 days</w:t>
          </w:r>
          <w:r>
            <w:t xml:space="preserve"> of Bereavement Leave </w:t>
          </w:r>
          <w:r w:rsidR="00831DEF">
            <w:t xml:space="preserve">(five days granted in accordance with his/her CBA and five days granted by OFLA). </w:t>
          </w:r>
        </w:p>
        <w:p w:rsidR="00083A8E" w:rsidRPr="00083A8E" w:rsidRDefault="00083A8E" w:rsidP="00675B8D">
          <w:pPr>
            <w:autoSpaceDE w:val="0"/>
            <w:autoSpaceDN w:val="0"/>
            <w:adjustRightInd w:val="0"/>
            <w:spacing w:after="0" w:line="240" w:lineRule="auto"/>
            <w:rPr>
              <w:sz w:val="12"/>
              <w:szCs w:val="12"/>
            </w:rPr>
          </w:pPr>
        </w:p>
        <w:p w:rsidR="00A51954" w:rsidRDefault="00831DEF" w:rsidP="00675B8D">
          <w:pPr>
            <w:autoSpaceDE w:val="0"/>
            <w:autoSpaceDN w:val="0"/>
            <w:adjustRightInd w:val="0"/>
            <w:spacing w:after="0" w:line="240" w:lineRule="auto"/>
          </w:pPr>
          <w:r>
            <w:t>Bereavement Leave provided by OFLA</w:t>
          </w:r>
          <w:r w:rsidRPr="00831DEF">
            <w:t xml:space="preserve"> shall be counted towards the total period of OFLA leave allowed (generally 12 weeks), within a 12 month period. </w:t>
          </w:r>
          <w:r>
            <w:t>Bereavement Leave</w:t>
          </w:r>
          <w:r w:rsidRPr="00831DEF">
            <w:t xml:space="preserve"> must be completed within 60 days of the date on which the eligible employee receives notice of </w:t>
          </w:r>
          <w:r>
            <w:t xml:space="preserve">the death of the family member. </w:t>
          </w:r>
        </w:p>
        <w:p w:rsidR="00A51954" w:rsidRPr="00083A8E" w:rsidRDefault="00A51954" w:rsidP="00675B8D">
          <w:pPr>
            <w:autoSpaceDE w:val="0"/>
            <w:autoSpaceDN w:val="0"/>
            <w:adjustRightInd w:val="0"/>
            <w:spacing w:after="0" w:line="240" w:lineRule="auto"/>
            <w:rPr>
              <w:sz w:val="12"/>
              <w:szCs w:val="12"/>
            </w:rPr>
          </w:pPr>
        </w:p>
        <w:p w:rsidR="00A51954" w:rsidRDefault="00A51954" w:rsidP="00675B8D">
          <w:pPr>
            <w:autoSpaceDE w:val="0"/>
            <w:autoSpaceDN w:val="0"/>
            <w:adjustRightInd w:val="0"/>
            <w:spacing w:after="0" w:line="240" w:lineRule="auto"/>
          </w:pPr>
          <w:r w:rsidRPr="00A51954">
            <w:t>If possible, employees should provide their supervisors with as much advanc</w:t>
          </w:r>
          <w:r>
            <w:t xml:space="preserve">ed notice as possible. </w:t>
          </w:r>
          <w:r w:rsidRPr="00A51954">
            <w:t>When advanced notice is not possible, employees must give verbal or written notice within 24 hours after commencement of the leave.  This notice may be given by any other person on behalf of an employee taking unforeseeable OFLA lea</w:t>
          </w:r>
          <w:r>
            <w:t xml:space="preserve">ve. </w:t>
          </w:r>
          <w:r w:rsidRPr="00A51954">
            <w:t>A supervisor may require written notice by the employee within three days of the employee’s return to work.</w:t>
          </w:r>
        </w:p>
        <w:p w:rsidR="00A51954" w:rsidRPr="00083A8E" w:rsidRDefault="00A51954" w:rsidP="00675B8D">
          <w:pPr>
            <w:autoSpaceDE w:val="0"/>
            <w:autoSpaceDN w:val="0"/>
            <w:adjustRightInd w:val="0"/>
            <w:spacing w:after="0" w:line="240" w:lineRule="auto"/>
            <w:rPr>
              <w:sz w:val="12"/>
              <w:szCs w:val="12"/>
            </w:rPr>
          </w:pPr>
        </w:p>
        <w:p w:rsidR="00184F75" w:rsidRDefault="00831DEF" w:rsidP="00675B8D">
          <w:pPr>
            <w:autoSpaceDE w:val="0"/>
            <w:autoSpaceDN w:val="0"/>
            <w:adjustRightInd w:val="0"/>
            <w:spacing w:after="0" w:line="240" w:lineRule="auto"/>
          </w:pPr>
          <w:r>
            <w:t>To request Bereavement Leave granted by OFLA, the employee should complete th</w:t>
          </w:r>
          <w:r w:rsidR="00A51954">
            <w:t>e</w:t>
          </w:r>
          <w:r>
            <w:t xml:space="preserve"> </w:t>
          </w:r>
          <w:r w:rsidR="00A51954">
            <w:t>Bereavement</w:t>
          </w:r>
          <w:r>
            <w:t xml:space="preserve"> Leave Request For</w:t>
          </w:r>
          <w:r w:rsidR="00A51954">
            <w:t xml:space="preserve">m and request an OFLA application </w:t>
          </w:r>
          <w:r w:rsidR="00AD5D83">
            <w:t xml:space="preserve">by emailing Barb Lyon at </w:t>
          </w:r>
          <w:hyperlink r:id="rId7" w:history="1">
            <w:r w:rsidR="00AD5D83" w:rsidRPr="00182987">
              <w:rPr>
                <w:rStyle w:val="Hyperlink"/>
              </w:rPr>
              <w:t>blyon@nwresd.k12.or.us</w:t>
            </w:r>
          </w:hyperlink>
          <w:r w:rsidR="00AD5D83">
            <w:t xml:space="preserve"> . </w:t>
          </w:r>
          <w:r w:rsidR="00A51954">
            <w:t>Once Human Resources receives the completed OFLA application</w:t>
          </w:r>
          <w:r w:rsidR="00F37D1A">
            <w:t xml:space="preserve"> and determines eligibility</w:t>
          </w:r>
          <w:r w:rsidR="00A51954">
            <w:t xml:space="preserve">, </w:t>
          </w:r>
          <w:r w:rsidR="00CA2B65">
            <w:t>the employee will receive a</w:t>
          </w:r>
          <w:r w:rsidR="00AD5D83">
            <w:t xml:space="preserve"> determination </w:t>
          </w:r>
          <w:r w:rsidR="00F37D1A">
            <w:t xml:space="preserve">letter </w:t>
          </w:r>
          <w:r w:rsidR="00CA2B65">
            <w:t>officially approving his/her request. Employees may use accrued leaves (sick, vacation, and/or personal leave) to provide income during the five (5) days of OFLA Bereavement Leave. If no accrued leave is available, leave may be taken without pay.</w:t>
          </w:r>
        </w:p>
        <w:p w:rsidR="00184F75" w:rsidRPr="00083A8E" w:rsidRDefault="00184F75" w:rsidP="00675B8D">
          <w:pPr>
            <w:autoSpaceDE w:val="0"/>
            <w:autoSpaceDN w:val="0"/>
            <w:adjustRightInd w:val="0"/>
            <w:spacing w:after="0" w:line="240" w:lineRule="auto"/>
            <w:rPr>
              <w:sz w:val="12"/>
              <w:szCs w:val="12"/>
            </w:rPr>
          </w:pPr>
        </w:p>
        <w:p w:rsidR="00184F75" w:rsidRDefault="00A51954" w:rsidP="00675B8D">
          <w:pPr>
            <w:autoSpaceDE w:val="0"/>
            <w:autoSpaceDN w:val="0"/>
            <w:adjustRightInd w:val="0"/>
            <w:spacing w:after="0" w:line="240" w:lineRule="auto"/>
          </w:pPr>
          <w:r>
            <w:t>Employee</w:t>
          </w:r>
          <w:r w:rsidR="00F37D1A">
            <w:t>s</w:t>
          </w:r>
          <w:r>
            <w:t xml:space="preserve"> granted Bereavement Leave </w:t>
          </w:r>
          <w:r w:rsidR="00F37D1A">
            <w:t xml:space="preserve">under OFLA </w:t>
          </w:r>
          <w:r>
            <w:t>should record the hours in the Absence Management System as FMLA/OFLA.</w:t>
          </w:r>
        </w:p>
        <w:p w:rsidR="00184F75" w:rsidRPr="00083A8E" w:rsidRDefault="00184F75" w:rsidP="00675B8D">
          <w:pPr>
            <w:autoSpaceDE w:val="0"/>
            <w:autoSpaceDN w:val="0"/>
            <w:adjustRightInd w:val="0"/>
            <w:spacing w:after="0" w:line="240" w:lineRule="auto"/>
            <w:rPr>
              <w:sz w:val="12"/>
              <w:szCs w:val="12"/>
            </w:rPr>
          </w:pPr>
        </w:p>
        <w:p w:rsidR="00AD5D83" w:rsidRPr="00AD5D83" w:rsidRDefault="00AD5D83" w:rsidP="00675B8D">
          <w:pPr>
            <w:autoSpaceDE w:val="0"/>
            <w:autoSpaceDN w:val="0"/>
            <w:adjustRightInd w:val="0"/>
            <w:spacing w:after="0" w:line="240" w:lineRule="auto"/>
            <w:rPr>
              <w:b/>
              <w:u w:val="single"/>
            </w:rPr>
          </w:pPr>
          <w:r w:rsidRPr="00AD5D83">
            <w:rPr>
              <w:b/>
              <w:u w:val="single"/>
            </w:rPr>
            <w:t>Definitions</w:t>
          </w:r>
        </w:p>
        <w:p w:rsidR="00F37D1A" w:rsidRDefault="00F37D1A" w:rsidP="00F37D1A">
          <w:pPr>
            <w:autoSpaceDE w:val="0"/>
            <w:autoSpaceDN w:val="0"/>
            <w:adjustRightInd w:val="0"/>
            <w:spacing w:after="0" w:line="240" w:lineRule="auto"/>
            <w:rPr>
              <w:rFonts w:ascii="Calibri" w:hAnsi="Calibri" w:cs="Calibri"/>
              <w:color w:val="000000"/>
            </w:rPr>
          </w:pPr>
          <w:r>
            <w:t xml:space="preserve">*Immediate Family Member is defined as </w:t>
          </w:r>
          <w:r>
            <w:rPr>
              <w:rFonts w:ascii="Calibri" w:hAnsi="Calibri" w:cs="Calibri"/>
              <w:color w:val="000000"/>
            </w:rPr>
            <w:t>Spouse; same‐gender domestic partner; custodial, non‐custodial, adoptive, foster, or biological parent; parent‐in‐law; parent of same gender domestic partner; biological, adopted, foster or step child; child of an employee’s same‐gender domestic partner; grandparent or grandchild of the employee; a person with whom the employee was in a relationship of in loco parentis.</w:t>
          </w:r>
        </w:p>
        <w:p w:rsidR="00A51954" w:rsidRPr="00083A8E" w:rsidRDefault="00A51954" w:rsidP="00F37D1A">
          <w:pPr>
            <w:autoSpaceDE w:val="0"/>
            <w:autoSpaceDN w:val="0"/>
            <w:adjustRightInd w:val="0"/>
            <w:spacing w:after="0" w:line="240" w:lineRule="auto"/>
            <w:rPr>
              <w:sz w:val="12"/>
              <w:szCs w:val="12"/>
            </w:rPr>
          </w:pPr>
        </w:p>
        <w:p w:rsidR="00F37D1A" w:rsidRDefault="00F37D1A" w:rsidP="00F37D1A">
          <w:pPr>
            <w:autoSpaceDE w:val="0"/>
            <w:autoSpaceDN w:val="0"/>
            <w:adjustRightInd w:val="0"/>
            <w:spacing w:after="0" w:line="240" w:lineRule="auto"/>
          </w:pPr>
          <w:r>
            <w:t>**</w:t>
          </w:r>
          <w:r w:rsidRPr="00F37D1A">
            <w:t xml:space="preserve"> </w:t>
          </w:r>
          <w:r>
            <w:t xml:space="preserve">Oregon Family Medical Leave Act (OFLA) eligibility: </w:t>
          </w:r>
          <w:r w:rsidR="00AD5D83">
            <w:t xml:space="preserve">The employee </w:t>
          </w:r>
          <w:r>
            <w:rPr>
              <w:rFonts w:ascii="Verdana" w:hAnsi="Verdana"/>
              <w:color w:val="000000"/>
              <w:sz w:val="17"/>
              <w:szCs w:val="17"/>
              <w:shd w:val="clear" w:color="auto" w:fill="FFFFFF"/>
            </w:rPr>
            <w:t>must be employed at least 180 days and also work at least an average of 25 hours a week during the 180 days before leave begins.</w:t>
          </w:r>
          <w:r>
            <w:rPr>
              <w:rStyle w:val="apple-converted-space"/>
              <w:rFonts w:ascii="Verdana" w:hAnsi="Verdana"/>
              <w:color w:val="000000"/>
              <w:sz w:val="17"/>
              <w:szCs w:val="17"/>
              <w:shd w:val="clear" w:color="auto" w:fill="FFFFFF"/>
            </w:rPr>
            <w:t> </w:t>
          </w:r>
        </w:p>
        <w:p w:rsidR="00AD5D83" w:rsidRDefault="00AD5D83">
          <w:pPr>
            <w:rPr>
              <w:rFonts w:ascii="Calibri" w:hAnsi="Calibri" w:cs="Calibri"/>
              <w:color w:val="000000"/>
            </w:rPr>
          </w:pPr>
          <w:r>
            <w:rPr>
              <w:rFonts w:ascii="Calibri" w:hAnsi="Calibri" w:cs="Calibri"/>
              <w:color w:val="000000"/>
            </w:rPr>
            <w:br w:type="page"/>
          </w:r>
        </w:p>
        <w:p w:rsidR="00AD5D83" w:rsidRDefault="00AD5D83" w:rsidP="00AD5D83">
          <w:pPr>
            <w:jc w:val="center"/>
            <w:rPr>
              <w:b/>
              <w:bCs/>
              <w:sz w:val="28"/>
              <w:szCs w:val="28"/>
            </w:rPr>
          </w:pPr>
          <w:r>
            <w:rPr>
              <w:noProof/>
            </w:rPr>
            <w:lastRenderedPageBreak/>
            <w:drawing>
              <wp:anchor distT="0" distB="0" distL="114300" distR="114300" simplePos="0" relativeHeight="251661312" behindDoc="1" locked="0" layoutInCell="1" allowOverlap="1" wp14:anchorId="1BD5353D" wp14:editId="5D681B1B">
                <wp:simplePos x="0" y="0"/>
                <wp:positionH relativeFrom="column">
                  <wp:posOffset>-73660</wp:posOffset>
                </wp:positionH>
                <wp:positionV relativeFrom="paragraph">
                  <wp:posOffset>-185420</wp:posOffset>
                </wp:positionV>
                <wp:extent cx="2743200" cy="1717675"/>
                <wp:effectExtent l="0" t="0" r="0" b="0"/>
                <wp:wrapNone/>
                <wp:docPr id="2" name="Picture 2" descr="nwresd_logo_rectangula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esd_logo_rectangular-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717675"/>
                        </a:xfrm>
                        <a:prstGeom prst="rect">
                          <a:avLst/>
                        </a:prstGeom>
                        <a:noFill/>
                      </pic:spPr>
                    </pic:pic>
                  </a:graphicData>
                </a:graphic>
                <wp14:sizeRelH relativeFrom="page">
                  <wp14:pctWidth>0</wp14:pctWidth>
                </wp14:sizeRelH>
                <wp14:sizeRelV relativeFrom="page">
                  <wp14:pctHeight>0</wp14:pctHeight>
                </wp14:sizeRelV>
              </wp:anchor>
            </w:drawing>
          </w:r>
        </w:p>
        <w:p w:rsidR="00AD5D83" w:rsidRDefault="00AD5D83" w:rsidP="00AD5D83">
          <w:pPr>
            <w:jc w:val="center"/>
            <w:rPr>
              <w:b/>
              <w:bCs/>
              <w:sz w:val="28"/>
              <w:szCs w:val="28"/>
            </w:rPr>
          </w:pPr>
        </w:p>
        <w:p w:rsidR="00AD5D83" w:rsidRDefault="00AD5D83" w:rsidP="00AD5D83">
          <w:pPr>
            <w:jc w:val="center"/>
            <w:rPr>
              <w:b/>
              <w:bCs/>
              <w:sz w:val="28"/>
              <w:szCs w:val="28"/>
            </w:rPr>
          </w:pPr>
        </w:p>
        <w:p w:rsidR="00AD5D83" w:rsidRDefault="00AD5D83" w:rsidP="00AD5D83">
          <w:pPr>
            <w:jc w:val="center"/>
            <w:rPr>
              <w:b/>
              <w:bCs/>
              <w:sz w:val="28"/>
              <w:szCs w:val="28"/>
            </w:rPr>
          </w:pPr>
        </w:p>
        <w:p w:rsidR="00AD5D83" w:rsidRPr="007A1EBF" w:rsidRDefault="00AD5D83" w:rsidP="00AD5D83">
          <w:pPr>
            <w:jc w:val="center"/>
            <w:rPr>
              <w:b/>
              <w:bCs/>
              <w:sz w:val="28"/>
              <w:szCs w:val="28"/>
            </w:rPr>
          </w:pPr>
          <w:r>
            <w:rPr>
              <w:b/>
              <w:bCs/>
              <w:sz w:val="28"/>
              <w:szCs w:val="28"/>
            </w:rPr>
            <w:t>Bereavement Leave Request Form</w:t>
          </w:r>
        </w:p>
        <w:p w:rsidR="0066228B" w:rsidRPr="0066228B" w:rsidRDefault="0066228B" w:rsidP="0066228B">
          <w:pPr>
            <w:spacing w:after="0" w:line="240" w:lineRule="auto"/>
            <w:rPr>
              <w:b/>
            </w:rPr>
          </w:pPr>
          <w:r w:rsidRPr="0066228B">
            <w:rPr>
              <w:b/>
            </w:rPr>
            <w:t xml:space="preserve">TO REQUEST </w:t>
          </w:r>
          <w:r w:rsidR="00083A8E">
            <w:rPr>
              <w:b/>
            </w:rPr>
            <w:t>BEREAVEMNT</w:t>
          </w:r>
          <w:r w:rsidRPr="0066228B">
            <w:rPr>
              <w:b/>
            </w:rPr>
            <w:t xml:space="preserve"> LEAVE</w:t>
          </w:r>
        </w:p>
        <w:p w:rsidR="007A1EBF" w:rsidRDefault="0066228B" w:rsidP="0066228B">
          <w:pPr>
            <w:spacing w:after="0" w:line="240" w:lineRule="auto"/>
            <w:rPr>
              <w:rFonts w:ascii="Calibri" w:hAnsi="Calibri" w:cs="Calibri"/>
            </w:rPr>
          </w:pPr>
          <w:r>
            <w:rPr>
              <w:rFonts w:ascii="Calibri" w:hAnsi="Calibri" w:cs="Calibri"/>
            </w:rPr>
            <w:t xml:space="preserve">To request </w:t>
          </w:r>
          <w:r w:rsidR="00391289">
            <w:rPr>
              <w:rFonts w:ascii="Calibri" w:hAnsi="Calibri" w:cs="Calibri"/>
            </w:rPr>
            <w:t>bereavement leave</w:t>
          </w:r>
          <w:r>
            <w:rPr>
              <w:rFonts w:ascii="Calibri" w:hAnsi="Calibri" w:cs="Calibri"/>
            </w:rPr>
            <w:t xml:space="preserve">, please complete the </w:t>
          </w:r>
          <w:r w:rsidR="00391289">
            <w:rPr>
              <w:rFonts w:ascii="Calibri" w:hAnsi="Calibri" w:cs="Calibri"/>
            </w:rPr>
            <w:t xml:space="preserve">Bereavement </w:t>
          </w:r>
          <w:r>
            <w:rPr>
              <w:rFonts w:ascii="Calibri" w:hAnsi="Calibri" w:cs="Calibri"/>
            </w:rPr>
            <w:t>Leave Request Form and forward it to your supervisor.</w:t>
          </w:r>
          <w:r w:rsidR="00391289">
            <w:rPr>
              <w:rFonts w:ascii="Calibri" w:hAnsi="Calibri" w:cs="Calibri"/>
            </w:rPr>
            <w:t xml:space="preserve"> </w:t>
          </w:r>
        </w:p>
        <w:p w:rsidR="0066228B" w:rsidRPr="007A1EBF" w:rsidRDefault="0066228B" w:rsidP="0066228B">
          <w:pPr>
            <w:spacing w:after="0" w:line="240" w:lineRule="auto"/>
            <w:rPr>
              <w:sz w:val="20"/>
              <w:szCs w:val="20"/>
            </w:rPr>
          </w:pPr>
        </w:p>
        <w:p w:rsidR="00BB5819" w:rsidRDefault="007A1EBF" w:rsidP="007A1EBF">
          <w:pPr>
            <w:spacing w:after="0" w:line="480" w:lineRule="auto"/>
          </w:pPr>
          <w:r>
            <w:t xml:space="preserve">Employee ID: </w:t>
          </w:r>
          <w:sdt>
            <w:sdtPr>
              <w:alias w:val="EE ID"/>
              <w:tag w:val="EE ID"/>
              <w:id w:val="845059738"/>
              <w:placeholder>
                <w:docPart w:val="6B24AEF3A7484A59AC75BA7E6170B30D"/>
              </w:placeholder>
              <w:showingPlcHdr/>
            </w:sdtPr>
            <w:sdtEndPr/>
            <w:sdtContent>
              <w:r w:rsidRPr="007A1EBF">
                <w:rPr>
                  <w:rStyle w:val="PlaceholderText"/>
                  <w:b/>
                </w:rPr>
                <w:t>Click here to enter text.</w:t>
              </w:r>
            </w:sdtContent>
          </w:sdt>
          <w:r>
            <w:tab/>
          </w:r>
          <w:r>
            <w:tab/>
            <w:t xml:space="preserve">Employee Name: </w:t>
          </w:r>
          <w:sdt>
            <w:sdtPr>
              <w:alias w:val="EE Name"/>
              <w:tag w:val="EE Name"/>
              <w:id w:val="260575064"/>
              <w:placeholder>
                <w:docPart w:val="33C826D1F33E494DAC55D8FBA7D1A37F"/>
              </w:placeholder>
              <w:showingPlcHdr/>
            </w:sdtPr>
            <w:sdtEndPr/>
            <w:sdtContent>
              <w:r w:rsidRPr="007A1EBF">
                <w:rPr>
                  <w:rStyle w:val="PlaceholderText"/>
                  <w:b/>
                </w:rPr>
                <w:t>Click here to enter text.</w:t>
              </w:r>
            </w:sdtContent>
          </w:sdt>
        </w:p>
        <w:p w:rsidR="007A1EBF" w:rsidRDefault="00CD7F9A" w:rsidP="007A1EBF">
          <w:pPr>
            <w:spacing w:after="0" w:line="480" w:lineRule="auto"/>
          </w:pPr>
          <w:r w:rsidRPr="00CD7F9A">
            <w:rPr>
              <w:rFonts w:cstheme="minorHAnsi"/>
            </w:rPr>
            <w:t>Supervisor:</w:t>
          </w:r>
          <w:r w:rsidRPr="00D7616C">
            <w:rPr>
              <w:rFonts w:cstheme="minorHAnsi"/>
            </w:rPr>
            <w:t xml:space="preserve"> </w:t>
          </w:r>
          <w:sdt>
            <w:sdtPr>
              <w:rPr>
                <w:rFonts w:cstheme="minorHAnsi"/>
              </w:rPr>
              <w:alias w:val="Supervisor"/>
              <w:tag w:val="Supervisor"/>
              <w:id w:val="88433454"/>
              <w:placeholder>
                <w:docPart w:val="E79B03274E0347A0AE9E5214A321DFF6"/>
              </w:placeholder>
              <w:showingPlcHdr/>
              <w:dropDownList>
                <w:listItem w:value="Choose an item."/>
                <w:listItem w:displayText="BATES, LISA D " w:value="BATES, LISA D "/>
                <w:listItem w:displayText="BEAN, ROBYN" w:value="BEAN, ROBYN"/>
                <w:listItem w:displayText="BROWN, MARGARET" w:value="BROWN, MARGARET"/>
                <w:listItem w:displayText="DORLAND, JERALD  " w:value="DORLAND, JERALD  "/>
                <w:listItem w:displayText="ESSENBERG, JANICE  " w:value="ESSENBERG, JANICE  "/>
                <w:listItem w:displayText="FELLOWS, LAURA KANTER " w:value="FELLOWS, LAURA KANTER "/>
                <w:listItem w:displayText="FORD, NANCY" w:value="FORD, NANCY"/>
                <w:listItem w:displayText="FREUND, PEGGY  " w:value="FREUND, PEGGY  "/>
                <w:listItem w:displayText="FRIEDMAN, ELIZABETH " w:value="FRIEDMAN, ELIZABETH "/>
                <w:listItem w:displayText="GOLDNER, RICHARD " w:value="GOLDNER, RICHARD "/>
                <w:listItem w:displayText="HARRISON, LAURIE" w:value="HARRISON, LAURIE"/>
                <w:listItem w:displayText="JACKSON, JOHN " w:value="JACKSON, JOHN "/>
                <w:listItem w:displayText="JAEGER, CINDY" w:value="JAEGER, CINDY"/>
                <w:listItem w:displayText="JENSEN, CATHY" w:value="JENSEN, CATHY"/>
                <w:listItem w:displayText="JIMENEZ, MARISOL " w:value="JIMENEZ, MARISOL "/>
                <w:listItem w:displayText="JOHNSON, ROGER" w:value="JOHNSON, ROGER"/>
                <w:listItem w:displayText="KELLOGG, LORI" w:value="KELLOGG, LORI"/>
                <w:listItem w:displayText="KIRNAK, ALLYN  " w:value="KIRNAK, ALLYN  "/>
                <w:listItem w:displayText="KNIGHT, MARIE  " w:value="KNIGHT, MARIE  "/>
                <w:listItem w:displayText="LOLICH, ERIN  " w:value="LOLICH, ERIN  "/>
                <w:listItem w:displayText="LYON, KIM" w:value="LYON, KIM"/>
                <w:listItem w:displayText="MEIER-NOWELL, TINA" w:value="MEIER-NOWELL, TINA"/>
                <w:listItem w:displayText="MOBLEY, JANINE" w:value="MOBLEY, JANINE"/>
                <w:listItem w:displayText="OLIVA, ANA LIA  " w:value="OLIVA, ANA LIA  "/>
                <w:listItem w:displayText="ORTEGA, DANILIZ  " w:value="ORTEGA, DANILIZ  "/>
                <w:listItem w:displayText="OSHIRO, WAYNE  " w:value="OSHIRO, WAYNE  "/>
                <w:listItem w:displayText="PETERSON, PAUL  " w:value="PETERSON, PAUL  "/>
                <w:listItem w:displayText="POPE, SARAH  " w:value="POPE, SARAH  "/>
                <w:listItem w:displayText="POPESCU, ANDREI" w:value="POPESCU, ANDREI"/>
                <w:listItem w:displayText="RAGER, STACY " w:value="RAGER, STACY "/>
                <w:listItem w:displayText="SAMPSON, GREG" w:value="SAMPSON, GREG"/>
                <w:listItem w:displayText="SAXTON, ROB" w:value="SAXTON, ROB"/>
                <w:listItem w:displayText="SCHELLHAAS, ANDRE  " w:value="SCHELLHAAS, ANDRE  "/>
                <w:listItem w:displayText="SCHIDING, MYRONDA  " w:value="SCHIDING, MYRONDA  "/>
                <w:listItem w:displayText="SCHILD, TAMI" w:value="SCHILD, TAMI"/>
                <w:listItem w:displayText="SHEPHERD, KAREN" w:value="SHEPHERD, KAREN"/>
                <w:listItem w:displayText="SMITH, KERRI" w:value="SMITH, KERRI"/>
                <w:listItem w:displayText="SPENCE, DOROTHY  " w:value="SPENCE, DOROTHY  "/>
                <w:listItem w:displayText="STALEY, KENDRA" w:value="STALEY, KENDRA"/>
                <w:listItem w:displayText="STENBERG, MEGAN  " w:value="STENBERG, MEGAN  "/>
                <w:listItem w:displayText="VANDYKE, TERA  " w:value="VANDYKE, TERA  "/>
                <w:listItem w:displayText="VOSS, PAM" w:value="VOSS, PAM"/>
                <w:listItem w:displayText="WAHLSTROM, RICK" w:value="WAHLSTROM, RICK"/>
                <w:listItem w:displayText="WEISENBACH, GUY " w:value="WEISENBACH, GUY "/>
                <w:listItem w:displayText="WINTERSCHEID, GEORGE  " w:value="WINTERSCHEID, GEORGE  "/>
                <w:listItem w:displayText="WRIGHT, LORELI  " w:value="WRIGHT, LORELI  "/>
              </w:dropDownList>
            </w:sdtPr>
            <w:sdtEndPr/>
            <w:sdtContent>
              <w:r w:rsidRPr="00CD7F9A">
                <w:rPr>
                  <w:rStyle w:val="PlaceholderText"/>
                  <w:rFonts w:cstheme="minorHAnsi"/>
                  <w:b/>
                </w:rPr>
                <w:t>Choose an item</w:t>
              </w:r>
              <w:r w:rsidRPr="00D7616C">
                <w:rPr>
                  <w:rStyle w:val="PlaceholderText"/>
                  <w:rFonts w:cstheme="minorHAnsi"/>
                </w:rPr>
                <w:t>.</w:t>
              </w:r>
            </w:sdtContent>
          </w:sdt>
          <w:r w:rsidRPr="00D7616C">
            <w:rPr>
              <w:rFonts w:cstheme="minorHAnsi"/>
            </w:rPr>
            <w:tab/>
          </w:r>
          <w:r w:rsidR="007A1EBF">
            <w:tab/>
          </w:r>
          <w:r w:rsidR="007A1EBF">
            <w:tab/>
            <w:t xml:space="preserve">Date(s) of Requested Leave: </w:t>
          </w:r>
          <w:sdt>
            <w:sdtPr>
              <w:alias w:val="Date(s) Requested"/>
              <w:tag w:val="Date(s) Requested"/>
              <w:id w:val="-1566872078"/>
              <w:placeholder>
                <w:docPart w:val="82D035F11D784DF8A220D58044FF86AF"/>
              </w:placeholder>
              <w:showingPlcHdr/>
            </w:sdtPr>
            <w:sdtEndPr/>
            <w:sdtContent>
              <w:r w:rsidR="007A1EBF" w:rsidRPr="007A1EBF">
                <w:rPr>
                  <w:rStyle w:val="PlaceholderText"/>
                  <w:b/>
                </w:rPr>
                <w:t>Click here to enter text.</w:t>
              </w:r>
            </w:sdtContent>
          </w:sdt>
        </w:p>
        <w:p w:rsidR="007A1EBF" w:rsidRDefault="007A1EBF" w:rsidP="0066228B">
          <w:pPr>
            <w:spacing w:after="0" w:line="480" w:lineRule="auto"/>
          </w:pPr>
          <w:r>
            <w:t xml:space="preserve">Total Hours: </w:t>
          </w:r>
          <w:sdt>
            <w:sdtPr>
              <w:alias w:val="Total Hours"/>
              <w:tag w:val="Total Hours"/>
              <w:id w:val="-1081298425"/>
              <w:placeholder>
                <w:docPart w:val="C8501345B2664DA1BB216A7BCEBFE3E1"/>
              </w:placeholder>
              <w:showingPlcHdr/>
            </w:sdtPr>
            <w:sdtEndPr/>
            <w:sdtContent>
              <w:r w:rsidRPr="007A1EBF">
                <w:rPr>
                  <w:rStyle w:val="PlaceholderText"/>
                  <w:b/>
                </w:rPr>
                <w:t>Click here to enter text.</w:t>
              </w:r>
            </w:sdtContent>
          </w:sdt>
          <w:r>
            <w:tab/>
          </w:r>
          <w:r>
            <w:tab/>
          </w:r>
          <w:r w:rsidR="00391289">
            <w:t>Employee’s Relationship to the Deceased</w:t>
          </w:r>
          <w:r>
            <w:t xml:space="preserve">: </w:t>
          </w:r>
          <w:sdt>
            <w:sdtPr>
              <w:rPr>
                <w:rFonts w:cstheme="minorHAnsi"/>
              </w:rPr>
              <w:alias w:val="Relationship"/>
              <w:tag w:val="Relationship"/>
              <w:id w:val="-927738109"/>
              <w:placeholder>
                <w:docPart w:val="DA2B3C4B79D1454DB7DFF8D3788DC1D0"/>
              </w:placeholder>
              <w:showingPlcHdr/>
              <w:dropDownList>
                <w:listItem w:value="Choose an item."/>
                <w:listItem w:displayText="Child" w:value="Child"/>
                <w:listItem w:displayText="Grandchild" w:value="Grandchild"/>
                <w:listItem w:displayText="Grandparent" w:value="Grandparent"/>
                <w:listItem w:displayText="In Loco Parentis" w:value="In Loco Parentis"/>
                <w:listItem w:displayText="Parent/Parent-in-Law" w:value="Parent/Parent-in-Law"/>
                <w:listItem w:displayText="Spouse/Domestic Partner" w:value="Spouse/Domestic Partner"/>
              </w:dropDownList>
            </w:sdtPr>
            <w:sdtEndPr/>
            <w:sdtContent>
              <w:r w:rsidR="003A13B6" w:rsidRPr="003A13B6">
                <w:rPr>
                  <w:rStyle w:val="PlaceholderText"/>
                  <w:rFonts w:cstheme="minorHAnsi"/>
                  <w:b/>
                </w:rPr>
                <w:t>Choose an item.</w:t>
              </w:r>
            </w:sdtContent>
          </w:sdt>
        </w:p>
        <w:p w:rsidR="007A1EBF" w:rsidRDefault="007A1EBF" w:rsidP="007A1EBF">
          <w:pPr>
            <w:spacing w:after="0" w:line="240" w:lineRule="auto"/>
          </w:pPr>
        </w:p>
        <w:p w:rsidR="007A1EBF" w:rsidRPr="0066228B" w:rsidRDefault="007A1EBF" w:rsidP="007A1EBF">
          <w:pPr>
            <w:spacing w:after="0" w:line="240" w:lineRule="auto"/>
            <w:rPr>
              <w:b/>
            </w:rPr>
          </w:pPr>
          <w:r w:rsidRPr="0066228B">
            <w:rPr>
              <w:b/>
            </w:rPr>
            <w:t>I have reviewed the contractual provisions covering leaves in my Collective Bargaining Agreement and I confirm that this request is within those provisions.</w:t>
          </w:r>
        </w:p>
        <w:p w:rsidR="007A1EBF" w:rsidRDefault="007A1EBF" w:rsidP="007A1EBF">
          <w:pPr>
            <w:spacing w:after="0" w:line="240" w:lineRule="auto"/>
          </w:pPr>
        </w:p>
        <w:p w:rsidR="007A1EBF" w:rsidRDefault="007A1EBF" w:rsidP="007A1EBF">
          <w:pPr>
            <w:pStyle w:val="Default"/>
            <w:rPr>
              <w:sz w:val="22"/>
              <w:szCs w:val="22"/>
            </w:rPr>
          </w:pPr>
          <w:r>
            <w:rPr>
              <w:sz w:val="22"/>
              <w:szCs w:val="22"/>
            </w:rPr>
            <w:t>__________________________________________</w:t>
          </w:r>
          <w:r>
            <w:rPr>
              <w:sz w:val="22"/>
              <w:szCs w:val="22"/>
            </w:rPr>
            <w:tab/>
          </w:r>
          <w:r>
            <w:rPr>
              <w:sz w:val="22"/>
              <w:szCs w:val="22"/>
            </w:rPr>
            <w:tab/>
          </w:r>
          <w:r>
            <w:rPr>
              <w:sz w:val="22"/>
              <w:szCs w:val="22"/>
            </w:rPr>
            <w:tab/>
            <w:t xml:space="preserve">_______________________ </w:t>
          </w:r>
        </w:p>
        <w:p w:rsidR="007A1EBF" w:rsidRDefault="007A1EBF" w:rsidP="007A1EBF">
          <w:pPr>
            <w:spacing w:after="0" w:line="240" w:lineRule="auto"/>
          </w:pPr>
          <w:r>
            <w:t xml:space="preserve">Employee’s Signature </w:t>
          </w:r>
          <w:r>
            <w:tab/>
          </w:r>
          <w:r>
            <w:tab/>
          </w:r>
          <w:r>
            <w:tab/>
          </w:r>
          <w:r>
            <w:tab/>
          </w:r>
          <w:r>
            <w:tab/>
          </w:r>
          <w:r>
            <w:tab/>
          </w:r>
          <w:r>
            <w:tab/>
            <w:t>Date</w:t>
          </w:r>
        </w:p>
        <w:p w:rsidR="007A1EBF" w:rsidRDefault="00D621D6" w:rsidP="007A1EBF">
          <w:pPr>
            <w:spacing w:after="0" w:line="240" w:lineRule="auto"/>
          </w:pPr>
          <w:r>
            <w:pict>
              <v:rect id="_x0000_i1025" style="width:0;height:1.5pt" o:hralign="center" o:hrstd="t" o:hr="t" fillcolor="#a0a0a0" stroked="f"/>
            </w:pict>
          </w:r>
        </w:p>
        <w:p w:rsidR="00A64655" w:rsidRPr="002F6B90" w:rsidRDefault="00A64655" w:rsidP="00A64655">
          <w:pPr>
            <w:spacing w:after="0" w:line="240" w:lineRule="auto"/>
            <w:jc w:val="center"/>
            <w:rPr>
              <w:b/>
            </w:rPr>
          </w:pPr>
          <w:r w:rsidRPr="002F6B90">
            <w:rPr>
              <w:b/>
            </w:rPr>
            <w:t>Supervisor’s Signature</w:t>
          </w:r>
        </w:p>
        <w:p w:rsidR="00A64655" w:rsidRDefault="00A64655" w:rsidP="00A64655">
          <w:pPr>
            <w:spacing w:after="0" w:line="240" w:lineRule="auto"/>
            <w:jc w:val="center"/>
          </w:pPr>
        </w:p>
        <w:p w:rsidR="00A64655" w:rsidRDefault="00A64655" w:rsidP="00A64655">
          <w:pPr>
            <w:spacing w:after="0" w:line="240" w:lineRule="auto"/>
          </w:pPr>
          <w:r>
            <w:t>The above request is</w:t>
          </w:r>
          <w:r w:rsidR="002F6B90">
            <w:t>:</w:t>
          </w:r>
          <w:r>
            <w:t xml:space="preserve"> </w:t>
          </w:r>
          <w:r>
            <w:tab/>
          </w:r>
          <w:r>
            <w:tab/>
          </w:r>
          <w:r>
            <w:tab/>
          </w:r>
          <w:sdt>
            <w:sdtPr>
              <w:id w:val="971796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w:t>
          </w:r>
          <w:r>
            <w:tab/>
          </w:r>
          <w:r>
            <w:tab/>
          </w:r>
          <w:r>
            <w:tab/>
          </w:r>
          <w:sdt>
            <w:sdtPr>
              <w:id w:val="505403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Denied</w:t>
          </w:r>
        </w:p>
        <w:p w:rsidR="00A64655" w:rsidRPr="00A64655" w:rsidRDefault="00A64655" w:rsidP="00A64655">
          <w:pPr>
            <w:spacing w:after="0" w:line="240" w:lineRule="auto"/>
            <w:rPr>
              <w:sz w:val="16"/>
              <w:szCs w:val="16"/>
            </w:rPr>
          </w:pPr>
        </w:p>
        <w:p w:rsidR="00A64655" w:rsidRDefault="00A64655" w:rsidP="00A64655">
          <w:pPr>
            <w:spacing w:after="0" w:line="240" w:lineRule="auto"/>
          </w:pPr>
          <w:r>
            <w:t xml:space="preserve">Additional information for the employee: </w:t>
          </w:r>
        </w:p>
        <w:p w:rsidR="00A64655" w:rsidRDefault="00A64655" w:rsidP="00A64655">
          <w:pPr>
            <w:spacing w:after="0" w:line="240" w:lineRule="auto"/>
          </w:pPr>
        </w:p>
        <w:p w:rsidR="00A64655" w:rsidRDefault="00A64655" w:rsidP="00A64655">
          <w:pPr>
            <w:spacing w:after="0" w:line="240" w:lineRule="auto"/>
          </w:pPr>
        </w:p>
        <w:p w:rsidR="00A64655" w:rsidRDefault="00A64655" w:rsidP="00A64655">
          <w:pPr>
            <w:pStyle w:val="Default"/>
            <w:rPr>
              <w:sz w:val="22"/>
              <w:szCs w:val="22"/>
            </w:rPr>
          </w:pPr>
          <w:r>
            <w:rPr>
              <w:sz w:val="22"/>
              <w:szCs w:val="22"/>
            </w:rPr>
            <w:t>__________________________________________</w:t>
          </w:r>
          <w:r>
            <w:rPr>
              <w:sz w:val="22"/>
              <w:szCs w:val="22"/>
            </w:rPr>
            <w:tab/>
          </w:r>
          <w:r>
            <w:rPr>
              <w:sz w:val="22"/>
              <w:szCs w:val="22"/>
            </w:rPr>
            <w:tab/>
          </w:r>
          <w:r>
            <w:rPr>
              <w:sz w:val="22"/>
              <w:szCs w:val="22"/>
            </w:rPr>
            <w:tab/>
            <w:t xml:space="preserve">_______________________ </w:t>
          </w:r>
        </w:p>
        <w:p w:rsidR="00A64655" w:rsidRDefault="00A64655" w:rsidP="00A64655">
          <w:pPr>
            <w:spacing w:after="0" w:line="240" w:lineRule="auto"/>
          </w:pPr>
          <w:r>
            <w:t>Supervisor’s Signature</w:t>
          </w:r>
          <w:r>
            <w:tab/>
          </w:r>
          <w:r>
            <w:tab/>
          </w:r>
          <w:r>
            <w:tab/>
          </w:r>
          <w:r>
            <w:tab/>
          </w:r>
          <w:r>
            <w:tab/>
          </w:r>
          <w:r>
            <w:tab/>
          </w:r>
          <w:r>
            <w:tab/>
            <w:t>Date</w:t>
          </w:r>
        </w:p>
        <w:p w:rsidR="002F6B90" w:rsidRPr="007A1EBF" w:rsidRDefault="00BC6FC7" w:rsidP="002F6B90">
          <w:pPr>
            <w:spacing w:after="0" w:line="240" w:lineRule="auto"/>
          </w:pPr>
        </w:p>
      </w:sdtContent>
    </w:sdt>
    <w:sectPr w:rsidR="002F6B90" w:rsidRPr="007A1EBF" w:rsidSect="007A1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791D"/>
    <w:multiLevelType w:val="hybridMultilevel"/>
    <w:tmpl w:val="061CE2FE"/>
    <w:lvl w:ilvl="0" w:tplc="B046F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BF"/>
    <w:rsid w:val="00026DB7"/>
    <w:rsid w:val="0004565D"/>
    <w:rsid w:val="00083A8E"/>
    <w:rsid w:val="00140A27"/>
    <w:rsid w:val="001544A8"/>
    <w:rsid w:val="00184F75"/>
    <w:rsid w:val="001A0C87"/>
    <w:rsid w:val="002A6CF7"/>
    <w:rsid w:val="002F6B90"/>
    <w:rsid w:val="003163C5"/>
    <w:rsid w:val="00391289"/>
    <w:rsid w:val="003A13B6"/>
    <w:rsid w:val="0066228B"/>
    <w:rsid w:val="00675B8D"/>
    <w:rsid w:val="007A1EBF"/>
    <w:rsid w:val="00831DEF"/>
    <w:rsid w:val="00A51954"/>
    <w:rsid w:val="00A64655"/>
    <w:rsid w:val="00AD5D83"/>
    <w:rsid w:val="00BB5819"/>
    <w:rsid w:val="00BC6FC7"/>
    <w:rsid w:val="00C924BE"/>
    <w:rsid w:val="00CA2B65"/>
    <w:rsid w:val="00CA797B"/>
    <w:rsid w:val="00CD7F9A"/>
    <w:rsid w:val="00D621D6"/>
    <w:rsid w:val="00E51ADC"/>
    <w:rsid w:val="00F37D1A"/>
    <w:rsid w:val="00F9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BF"/>
    <w:rPr>
      <w:rFonts w:ascii="Tahoma" w:hAnsi="Tahoma" w:cs="Tahoma"/>
      <w:sz w:val="16"/>
      <w:szCs w:val="16"/>
    </w:rPr>
  </w:style>
  <w:style w:type="paragraph" w:customStyle="1" w:styleId="Default">
    <w:name w:val="Default"/>
    <w:rsid w:val="007A1EB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A1EBF"/>
    <w:rPr>
      <w:color w:val="808080"/>
    </w:rPr>
  </w:style>
  <w:style w:type="paragraph" w:styleId="ListParagraph">
    <w:name w:val="List Paragraph"/>
    <w:basedOn w:val="Normal"/>
    <w:uiPriority w:val="34"/>
    <w:qFormat/>
    <w:rsid w:val="00F37D1A"/>
    <w:pPr>
      <w:ind w:left="720"/>
      <w:contextualSpacing/>
    </w:pPr>
  </w:style>
  <w:style w:type="character" w:customStyle="1" w:styleId="apple-converted-space">
    <w:name w:val="apple-converted-space"/>
    <w:basedOn w:val="DefaultParagraphFont"/>
    <w:rsid w:val="00F37D1A"/>
  </w:style>
  <w:style w:type="character" w:styleId="Hyperlink">
    <w:name w:val="Hyperlink"/>
    <w:basedOn w:val="DefaultParagraphFont"/>
    <w:uiPriority w:val="99"/>
    <w:unhideWhenUsed/>
    <w:rsid w:val="00AD5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BF"/>
    <w:rPr>
      <w:rFonts w:ascii="Tahoma" w:hAnsi="Tahoma" w:cs="Tahoma"/>
      <w:sz w:val="16"/>
      <w:szCs w:val="16"/>
    </w:rPr>
  </w:style>
  <w:style w:type="paragraph" w:customStyle="1" w:styleId="Default">
    <w:name w:val="Default"/>
    <w:rsid w:val="007A1EB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A1EBF"/>
    <w:rPr>
      <w:color w:val="808080"/>
    </w:rPr>
  </w:style>
  <w:style w:type="paragraph" w:styleId="ListParagraph">
    <w:name w:val="List Paragraph"/>
    <w:basedOn w:val="Normal"/>
    <w:uiPriority w:val="34"/>
    <w:qFormat/>
    <w:rsid w:val="00F37D1A"/>
    <w:pPr>
      <w:ind w:left="720"/>
      <w:contextualSpacing/>
    </w:pPr>
  </w:style>
  <w:style w:type="character" w:customStyle="1" w:styleId="apple-converted-space">
    <w:name w:val="apple-converted-space"/>
    <w:basedOn w:val="DefaultParagraphFont"/>
    <w:rsid w:val="00F37D1A"/>
  </w:style>
  <w:style w:type="character" w:styleId="Hyperlink">
    <w:name w:val="Hyperlink"/>
    <w:basedOn w:val="DefaultParagraphFont"/>
    <w:uiPriority w:val="99"/>
    <w:unhideWhenUsed/>
    <w:rsid w:val="00AD5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lyon@nwresd.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6B2F7CD-D50A-4DBB-8159-67B6D005D6C0}"/>
      </w:docPartPr>
      <w:docPartBody>
        <w:p w:rsidR="0039095E" w:rsidRDefault="007F5F39">
          <w:r w:rsidRPr="00E60C19">
            <w:rPr>
              <w:rStyle w:val="PlaceholderText"/>
            </w:rPr>
            <w:t>Click here to enter text.</w:t>
          </w:r>
        </w:p>
      </w:docPartBody>
    </w:docPart>
    <w:docPart>
      <w:docPartPr>
        <w:name w:val="E79B03274E0347A0AE9E5214A321DFF6"/>
        <w:category>
          <w:name w:val="General"/>
          <w:gallery w:val="placeholder"/>
        </w:category>
        <w:types>
          <w:type w:val="bbPlcHdr"/>
        </w:types>
        <w:behaviors>
          <w:behavior w:val="content"/>
        </w:behaviors>
        <w:guid w:val="{AD4A43D3-EFB9-4840-89AC-6BE0049512A4}"/>
      </w:docPartPr>
      <w:docPartBody>
        <w:p w:rsidR="0039095E" w:rsidRDefault="00D17C8B" w:rsidP="00D17C8B">
          <w:pPr>
            <w:pStyle w:val="E79B03274E0347A0AE9E5214A321DFF65"/>
          </w:pPr>
          <w:r w:rsidRPr="00CD7F9A">
            <w:rPr>
              <w:rStyle w:val="PlaceholderText"/>
              <w:rFonts w:cstheme="minorHAnsi"/>
              <w:b/>
            </w:rPr>
            <w:t>Choose an item</w:t>
          </w:r>
          <w:r w:rsidRPr="00D7616C">
            <w:rPr>
              <w:rStyle w:val="PlaceholderText"/>
              <w:rFonts w:cstheme="minorHAnsi"/>
            </w:rPr>
            <w:t>.</w:t>
          </w:r>
        </w:p>
      </w:docPartBody>
    </w:docPart>
    <w:docPart>
      <w:docPartPr>
        <w:name w:val="6B24AEF3A7484A59AC75BA7E6170B30D"/>
        <w:category>
          <w:name w:val="General"/>
          <w:gallery w:val="placeholder"/>
        </w:category>
        <w:types>
          <w:type w:val="bbPlcHdr"/>
        </w:types>
        <w:behaviors>
          <w:behavior w:val="content"/>
        </w:behaviors>
        <w:guid w:val="{8E241A57-3944-4553-86B9-F2FECE248C38}"/>
      </w:docPartPr>
      <w:docPartBody>
        <w:p w:rsidR="0039095E" w:rsidRDefault="00D17C8B" w:rsidP="00D17C8B">
          <w:pPr>
            <w:pStyle w:val="6B24AEF3A7484A59AC75BA7E6170B30D4"/>
          </w:pPr>
          <w:r w:rsidRPr="007A1EBF">
            <w:rPr>
              <w:rStyle w:val="PlaceholderText"/>
              <w:b/>
            </w:rPr>
            <w:t>Click here to enter text.</w:t>
          </w:r>
        </w:p>
      </w:docPartBody>
    </w:docPart>
    <w:docPart>
      <w:docPartPr>
        <w:name w:val="33C826D1F33E494DAC55D8FBA7D1A37F"/>
        <w:category>
          <w:name w:val="General"/>
          <w:gallery w:val="placeholder"/>
        </w:category>
        <w:types>
          <w:type w:val="bbPlcHdr"/>
        </w:types>
        <w:behaviors>
          <w:behavior w:val="content"/>
        </w:behaviors>
        <w:guid w:val="{8E86A4FD-6266-4942-AF9C-5FE295A93AEF}"/>
      </w:docPartPr>
      <w:docPartBody>
        <w:p w:rsidR="0039095E" w:rsidRDefault="00D17C8B" w:rsidP="00D17C8B">
          <w:pPr>
            <w:pStyle w:val="33C826D1F33E494DAC55D8FBA7D1A37F4"/>
          </w:pPr>
          <w:r w:rsidRPr="007A1EBF">
            <w:rPr>
              <w:rStyle w:val="PlaceholderText"/>
              <w:b/>
            </w:rPr>
            <w:t>Click here to enter text.</w:t>
          </w:r>
        </w:p>
      </w:docPartBody>
    </w:docPart>
    <w:docPart>
      <w:docPartPr>
        <w:name w:val="82D035F11D784DF8A220D58044FF86AF"/>
        <w:category>
          <w:name w:val="General"/>
          <w:gallery w:val="placeholder"/>
        </w:category>
        <w:types>
          <w:type w:val="bbPlcHdr"/>
        </w:types>
        <w:behaviors>
          <w:behavior w:val="content"/>
        </w:behaviors>
        <w:guid w:val="{C78F9ED9-ABE6-45B5-8834-A7D3C461E88E}"/>
      </w:docPartPr>
      <w:docPartBody>
        <w:p w:rsidR="0039095E" w:rsidRDefault="00D17C8B" w:rsidP="00D17C8B">
          <w:pPr>
            <w:pStyle w:val="82D035F11D784DF8A220D58044FF86AF4"/>
          </w:pPr>
          <w:r w:rsidRPr="007A1EBF">
            <w:rPr>
              <w:rStyle w:val="PlaceholderText"/>
              <w:b/>
            </w:rPr>
            <w:t>Click here to enter text.</w:t>
          </w:r>
        </w:p>
      </w:docPartBody>
    </w:docPart>
    <w:docPart>
      <w:docPartPr>
        <w:name w:val="C8501345B2664DA1BB216A7BCEBFE3E1"/>
        <w:category>
          <w:name w:val="General"/>
          <w:gallery w:val="placeholder"/>
        </w:category>
        <w:types>
          <w:type w:val="bbPlcHdr"/>
        </w:types>
        <w:behaviors>
          <w:behavior w:val="content"/>
        </w:behaviors>
        <w:guid w:val="{D73EE67A-9B52-4916-89AE-6F5E55F87039}"/>
      </w:docPartPr>
      <w:docPartBody>
        <w:p w:rsidR="0039095E" w:rsidRDefault="00D17C8B" w:rsidP="00D17C8B">
          <w:pPr>
            <w:pStyle w:val="C8501345B2664DA1BB216A7BCEBFE3E14"/>
          </w:pPr>
          <w:r w:rsidRPr="007A1EBF">
            <w:rPr>
              <w:rStyle w:val="PlaceholderText"/>
              <w:b/>
            </w:rPr>
            <w:t>Click here to enter text.</w:t>
          </w:r>
        </w:p>
      </w:docPartBody>
    </w:docPart>
    <w:docPart>
      <w:docPartPr>
        <w:name w:val="DA2B3C4B79D1454DB7DFF8D3788DC1D0"/>
        <w:category>
          <w:name w:val="General"/>
          <w:gallery w:val="placeholder"/>
        </w:category>
        <w:types>
          <w:type w:val="bbPlcHdr"/>
        </w:types>
        <w:behaviors>
          <w:behavior w:val="content"/>
        </w:behaviors>
        <w:guid w:val="{8BEE23DB-05FD-4790-ABCC-1D0065B17BF4}"/>
      </w:docPartPr>
      <w:docPartBody>
        <w:p w:rsidR="00D17C8B" w:rsidRDefault="00D17C8B" w:rsidP="00D17C8B">
          <w:pPr>
            <w:pStyle w:val="DA2B3C4B79D1454DB7DFF8D3788DC1D03"/>
          </w:pPr>
          <w:r w:rsidRPr="003A13B6">
            <w:rPr>
              <w:rStyle w:val="PlaceholderText"/>
              <w:rFonts w:cstheme="minorHAnsi"/>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39"/>
    <w:rsid w:val="0039095E"/>
    <w:rsid w:val="007F5F39"/>
    <w:rsid w:val="00A03605"/>
    <w:rsid w:val="00D00CC7"/>
    <w:rsid w:val="00D17C8B"/>
    <w:rsid w:val="00E3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C8B"/>
    <w:rPr>
      <w:color w:val="808080"/>
    </w:rPr>
  </w:style>
  <w:style w:type="paragraph" w:customStyle="1" w:styleId="E79B03274E0347A0AE9E5214A321DFF6">
    <w:name w:val="E79B03274E0347A0AE9E5214A321DFF6"/>
    <w:rsid w:val="007F5F39"/>
  </w:style>
  <w:style w:type="paragraph" w:customStyle="1" w:styleId="6B24AEF3A7484A59AC75BA7E6170B30D">
    <w:name w:val="6B24AEF3A7484A59AC75BA7E6170B30D"/>
    <w:rsid w:val="007F5F39"/>
    <w:rPr>
      <w:rFonts w:eastAsiaTheme="minorHAnsi"/>
    </w:rPr>
  </w:style>
  <w:style w:type="paragraph" w:customStyle="1" w:styleId="33C826D1F33E494DAC55D8FBA7D1A37F">
    <w:name w:val="33C826D1F33E494DAC55D8FBA7D1A37F"/>
    <w:rsid w:val="007F5F39"/>
    <w:rPr>
      <w:rFonts w:eastAsiaTheme="minorHAnsi"/>
    </w:rPr>
  </w:style>
  <w:style w:type="paragraph" w:customStyle="1" w:styleId="E79B03274E0347A0AE9E5214A321DFF61">
    <w:name w:val="E79B03274E0347A0AE9E5214A321DFF61"/>
    <w:rsid w:val="007F5F39"/>
    <w:rPr>
      <w:rFonts w:eastAsiaTheme="minorHAnsi"/>
    </w:rPr>
  </w:style>
  <w:style w:type="paragraph" w:customStyle="1" w:styleId="82D035F11D784DF8A220D58044FF86AF">
    <w:name w:val="82D035F11D784DF8A220D58044FF86AF"/>
    <w:rsid w:val="007F5F39"/>
    <w:rPr>
      <w:rFonts w:eastAsiaTheme="minorHAnsi"/>
    </w:rPr>
  </w:style>
  <w:style w:type="paragraph" w:customStyle="1" w:styleId="C8501345B2664DA1BB216A7BCEBFE3E1">
    <w:name w:val="C8501345B2664DA1BB216A7BCEBFE3E1"/>
    <w:rsid w:val="007F5F39"/>
    <w:rPr>
      <w:rFonts w:eastAsiaTheme="minorHAnsi"/>
    </w:rPr>
  </w:style>
  <w:style w:type="paragraph" w:customStyle="1" w:styleId="17DF4541760F4318A18C78CB7FE0692C">
    <w:name w:val="17DF4541760F4318A18C78CB7FE0692C"/>
    <w:rsid w:val="007F5F39"/>
    <w:rPr>
      <w:rFonts w:eastAsiaTheme="minorHAnsi"/>
    </w:rPr>
  </w:style>
  <w:style w:type="paragraph" w:customStyle="1" w:styleId="6B24AEF3A7484A59AC75BA7E6170B30D1">
    <w:name w:val="6B24AEF3A7484A59AC75BA7E6170B30D1"/>
    <w:rsid w:val="0039095E"/>
    <w:rPr>
      <w:rFonts w:eastAsiaTheme="minorHAnsi"/>
    </w:rPr>
  </w:style>
  <w:style w:type="paragraph" w:customStyle="1" w:styleId="33C826D1F33E494DAC55D8FBA7D1A37F1">
    <w:name w:val="33C826D1F33E494DAC55D8FBA7D1A37F1"/>
    <w:rsid w:val="0039095E"/>
    <w:rPr>
      <w:rFonts w:eastAsiaTheme="minorHAnsi"/>
    </w:rPr>
  </w:style>
  <w:style w:type="paragraph" w:customStyle="1" w:styleId="E79B03274E0347A0AE9E5214A321DFF62">
    <w:name w:val="E79B03274E0347A0AE9E5214A321DFF62"/>
    <w:rsid w:val="0039095E"/>
    <w:rPr>
      <w:rFonts w:eastAsiaTheme="minorHAnsi"/>
    </w:rPr>
  </w:style>
  <w:style w:type="paragraph" w:customStyle="1" w:styleId="82D035F11D784DF8A220D58044FF86AF1">
    <w:name w:val="82D035F11D784DF8A220D58044FF86AF1"/>
    <w:rsid w:val="0039095E"/>
    <w:rPr>
      <w:rFonts w:eastAsiaTheme="minorHAnsi"/>
    </w:rPr>
  </w:style>
  <w:style w:type="paragraph" w:customStyle="1" w:styleId="C8501345B2664DA1BB216A7BCEBFE3E11">
    <w:name w:val="C8501345B2664DA1BB216A7BCEBFE3E11"/>
    <w:rsid w:val="0039095E"/>
    <w:rPr>
      <w:rFonts w:eastAsiaTheme="minorHAnsi"/>
    </w:rPr>
  </w:style>
  <w:style w:type="paragraph" w:customStyle="1" w:styleId="17DF4541760F4318A18C78CB7FE0692C1">
    <w:name w:val="17DF4541760F4318A18C78CB7FE0692C1"/>
    <w:rsid w:val="0039095E"/>
    <w:rPr>
      <w:rFonts w:eastAsiaTheme="minorHAnsi"/>
    </w:rPr>
  </w:style>
  <w:style w:type="paragraph" w:customStyle="1" w:styleId="9B92ABAFF06D4C25B1ECD8F2F7C0A267">
    <w:name w:val="9B92ABAFF06D4C25B1ECD8F2F7C0A267"/>
    <w:rsid w:val="0039095E"/>
    <w:rPr>
      <w:rFonts w:eastAsiaTheme="minorHAnsi"/>
    </w:rPr>
  </w:style>
  <w:style w:type="paragraph" w:customStyle="1" w:styleId="DA2B3C4B79D1454DB7DFF8D3788DC1D0">
    <w:name w:val="DA2B3C4B79D1454DB7DFF8D3788DC1D0"/>
    <w:rsid w:val="0039095E"/>
  </w:style>
  <w:style w:type="paragraph" w:customStyle="1" w:styleId="6B24AEF3A7484A59AC75BA7E6170B30D2">
    <w:name w:val="6B24AEF3A7484A59AC75BA7E6170B30D2"/>
    <w:rsid w:val="0039095E"/>
    <w:rPr>
      <w:rFonts w:eastAsiaTheme="minorHAnsi"/>
    </w:rPr>
  </w:style>
  <w:style w:type="paragraph" w:customStyle="1" w:styleId="33C826D1F33E494DAC55D8FBA7D1A37F2">
    <w:name w:val="33C826D1F33E494DAC55D8FBA7D1A37F2"/>
    <w:rsid w:val="0039095E"/>
    <w:rPr>
      <w:rFonts w:eastAsiaTheme="minorHAnsi"/>
    </w:rPr>
  </w:style>
  <w:style w:type="paragraph" w:customStyle="1" w:styleId="E79B03274E0347A0AE9E5214A321DFF63">
    <w:name w:val="E79B03274E0347A0AE9E5214A321DFF63"/>
    <w:rsid w:val="0039095E"/>
    <w:rPr>
      <w:rFonts w:eastAsiaTheme="minorHAnsi"/>
    </w:rPr>
  </w:style>
  <w:style w:type="paragraph" w:customStyle="1" w:styleId="82D035F11D784DF8A220D58044FF86AF2">
    <w:name w:val="82D035F11D784DF8A220D58044FF86AF2"/>
    <w:rsid w:val="0039095E"/>
    <w:rPr>
      <w:rFonts w:eastAsiaTheme="minorHAnsi"/>
    </w:rPr>
  </w:style>
  <w:style w:type="paragraph" w:customStyle="1" w:styleId="C8501345B2664DA1BB216A7BCEBFE3E12">
    <w:name w:val="C8501345B2664DA1BB216A7BCEBFE3E12"/>
    <w:rsid w:val="0039095E"/>
    <w:rPr>
      <w:rFonts w:eastAsiaTheme="minorHAnsi"/>
    </w:rPr>
  </w:style>
  <w:style w:type="paragraph" w:customStyle="1" w:styleId="DA2B3C4B79D1454DB7DFF8D3788DC1D01">
    <w:name w:val="DA2B3C4B79D1454DB7DFF8D3788DC1D01"/>
    <w:rsid w:val="0039095E"/>
    <w:rPr>
      <w:rFonts w:eastAsiaTheme="minorHAnsi"/>
    </w:rPr>
  </w:style>
  <w:style w:type="paragraph" w:customStyle="1" w:styleId="6B24AEF3A7484A59AC75BA7E6170B30D3">
    <w:name w:val="6B24AEF3A7484A59AC75BA7E6170B30D3"/>
    <w:rsid w:val="00D17C8B"/>
    <w:rPr>
      <w:rFonts w:eastAsiaTheme="minorHAnsi"/>
    </w:rPr>
  </w:style>
  <w:style w:type="paragraph" w:customStyle="1" w:styleId="33C826D1F33E494DAC55D8FBA7D1A37F3">
    <w:name w:val="33C826D1F33E494DAC55D8FBA7D1A37F3"/>
    <w:rsid w:val="00D17C8B"/>
    <w:rPr>
      <w:rFonts w:eastAsiaTheme="minorHAnsi"/>
    </w:rPr>
  </w:style>
  <w:style w:type="paragraph" w:customStyle="1" w:styleId="E79B03274E0347A0AE9E5214A321DFF64">
    <w:name w:val="E79B03274E0347A0AE9E5214A321DFF64"/>
    <w:rsid w:val="00D17C8B"/>
    <w:rPr>
      <w:rFonts w:eastAsiaTheme="minorHAnsi"/>
    </w:rPr>
  </w:style>
  <w:style w:type="paragraph" w:customStyle="1" w:styleId="82D035F11D784DF8A220D58044FF86AF3">
    <w:name w:val="82D035F11D784DF8A220D58044FF86AF3"/>
    <w:rsid w:val="00D17C8B"/>
    <w:rPr>
      <w:rFonts w:eastAsiaTheme="minorHAnsi"/>
    </w:rPr>
  </w:style>
  <w:style w:type="paragraph" w:customStyle="1" w:styleId="C8501345B2664DA1BB216A7BCEBFE3E13">
    <w:name w:val="C8501345B2664DA1BB216A7BCEBFE3E13"/>
    <w:rsid w:val="00D17C8B"/>
    <w:rPr>
      <w:rFonts w:eastAsiaTheme="minorHAnsi"/>
    </w:rPr>
  </w:style>
  <w:style w:type="paragraph" w:customStyle="1" w:styleId="DA2B3C4B79D1454DB7DFF8D3788DC1D02">
    <w:name w:val="DA2B3C4B79D1454DB7DFF8D3788DC1D02"/>
    <w:rsid w:val="00D17C8B"/>
    <w:rPr>
      <w:rFonts w:eastAsiaTheme="minorHAnsi"/>
    </w:rPr>
  </w:style>
  <w:style w:type="paragraph" w:customStyle="1" w:styleId="6B24AEF3A7484A59AC75BA7E6170B30D4">
    <w:name w:val="6B24AEF3A7484A59AC75BA7E6170B30D4"/>
    <w:rsid w:val="00D17C8B"/>
    <w:rPr>
      <w:rFonts w:eastAsiaTheme="minorHAnsi"/>
    </w:rPr>
  </w:style>
  <w:style w:type="paragraph" w:customStyle="1" w:styleId="33C826D1F33E494DAC55D8FBA7D1A37F4">
    <w:name w:val="33C826D1F33E494DAC55D8FBA7D1A37F4"/>
    <w:rsid w:val="00D17C8B"/>
    <w:rPr>
      <w:rFonts w:eastAsiaTheme="minorHAnsi"/>
    </w:rPr>
  </w:style>
  <w:style w:type="paragraph" w:customStyle="1" w:styleId="E79B03274E0347A0AE9E5214A321DFF65">
    <w:name w:val="E79B03274E0347A0AE9E5214A321DFF65"/>
    <w:rsid w:val="00D17C8B"/>
    <w:rPr>
      <w:rFonts w:eastAsiaTheme="minorHAnsi"/>
    </w:rPr>
  </w:style>
  <w:style w:type="paragraph" w:customStyle="1" w:styleId="82D035F11D784DF8A220D58044FF86AF4">
    <w:name w:val="82D035F11D784DF8A220D58044FF86AF4"/>
    <w:rsid w:val="00D17C8B"/>
    <w:rPr>
      <w:rFonts w:eastAsiaTheme="minorHAnsi"/>
    </w:rPr>
  </w:style>
  <w:style w:type="paragraph" w:customStyle="1" w:styleId="C8501345B2664DA1BB216A7BCEBFE3E14">
    <w:name w:val="C8501345B2664DA1BB216A7BCEBFE3E14"/>
    <w:rsid w:val="00D17C8B"/>
    <w:rPr>
      <w:rFonts w:eastAsiaTheme="minorHAnsi"/>
    </w:rPr>
  </w:style>
  <w:style w:type="paragraph" w:customStyle="1" w:styleId="DA2B3C4B79D1454DB7DFF8D3788DC1D03">
    <w:name w:val="DA2B3C4B79D1454DB7DFF8D3788DC1D03"/>
    <w:rsid w:val="00D17C8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C8B"/>
    <w:rPr>
      <w:color w:val="808080"/>
    </w:rPr>
  </w:style>
  <w:style w:type="paragraph" w:customStyle="1" w:styleId="E79B03274E0347A0AE9E5214A321DFF6">
    <w:name w:val="E79B03274E0347A0AE9E5214A321DFF6"/>
    <w:rsid w:val="007F5F39"/>
  </w:style>
  <w:style w:type="paragraph" w:customStyle="1" w:styleId="6B24AEF3A7484A59AC75BA7E6170B30D">
    <w:name w:val="6B24AEF3A7484A59AC75BA7E6170B30D"/>
    <w:rsid w:val="007F5F39"/>
    <w:rPr>
      <w:rFonts w:eastAsiaTheme="minorHAnsi"/>
    </w:rPr>
  </w:style>
  <w:style w:type="paragraph" w:customStyle="1" w:styleId="33C826D1F33E494DAC55D8FBA7D1A37F">
    <w:name w:val="33C826D1F33E494DAC55D8FBA7D1A37F"/>
    <w:rsid w:val="007F5F39"/>
    <w:rPr>
      <w:rFonts w:eastAsiaTheme="minorHAnsi"/>
    </w:rPr>
  </w:style>
  <w:style w:type="paragraph" w:customStyle="1" w:styleId="E79B03274E0347A0AE9E5214A321DFF61">
    <w:name w:val="E79B03274E0347A0AE9E5214A321DFF61"/>
    <w:rsid w:val="007F5F39"/>
    <w:rPr>
      <w:rFonts w:eastAsiaTheme="minorHAnsi"/>
    </w:rPr>
  </w:style>
  <w:style w:type="paragraph" w:customStyle="1" w:styleId="82D035F11D784DF8A220D58044FF86AF">
    <w:name w:val="82D035F11D784DF8A220D58044FF86AF"/>
    <w:rsid w:val="007F5F39"/>
    <w:rPr>
      <w:rFonts w:eastAsiaTheme="minorHAnsi"/>
    </w:rPr>
  </w:style>
  <w:style w:type="paragraph" w:customStyle="1" w:styleId="C8501345B2664DA1BB216A7BCEBFE3E1">
    <w:name w:val="C8501345B2664DA1BB216A7BCEBFE3E1"/>
    <w:rsid w:val="007F5F39"/>
    <w:rPr>
      <w:rFonts w:eastAsiaTheme="minorHAnsi"/>
    </w:rPr>
  </w:style>
  <w:style w:type="paragraph" w:customStyle="1" w:styleId="17DF4541760F4318A18C78CB7FE0692C">
    <w:name w:val="17DF4541760F4318A18C78CB7FE0692C"/>
    <w:rsid w:val="007F5F39"/>
    <w:rPr>
      <w:rFonts w:eastAsiaTheme="minorHAnsi"/>
    </w:rPr>
  </w:style>
  <w:style w:type="paragraph" w:customStyle="1" w:styleId="6B24AEF3A7484A59AC75BA7E6170B30D1">
    <w:name w:val="6B24AEF3A7484A59AC75BA7E6170B30D1"/>
    <w:rsid w:val="0039095E"/>
    <w:rPr>
      <w:rFonts w:eastAsiaTheme="minorHAnsi"/>
    </w:rPr>
  </w:style>
  <w:style w:type="paragraph" w:customStyle="1" w:styleId="33C826D1F33E494DAC55D8FBA7D1A37F1">
    <w:name w:val="33C826D1F33E494DAC55D8FBA7D1A37F1"/>
    <w:rsid w:val="0039095E"/>
    <w:rPr>
      <w:rFonts w:eastAsiaTheme="minorHAnsi"/>
    </w:rPr>
  </w:style>
  <w:style w:type="paragraph" w:customStyle="1" w:styleId="E79B03274E0347A0AE9E5214A321DFF62">
    <w:name w:val="E79B03274E0347A0AE9E5214A321DFF62"/>
    <w:rsid w:val="0039095E"/>
    <w:rPr>
      <w:rFonts w:eastAsiaTheme="minorHAnsi"/>
    </w:rPr>
  </w:style>
  <w:style w:type="paragraph" w:customStyle="1" w:styleId="82D035F11D784DF8A220D58044FF86AF1">
    <w:name w:val="82D035F11D784DF8A220D58044FF86AF1"/>
    <w:rsid w:val="0039095E"/>
    <w:rPr>
      <w:rFonts w:eastAsiaTheme="minorHAnsi"/>
    </w:rPr>
  </w:style>
  <w:style w:type="paragraph" w:customStyle="1" w:styleId="C8501345B2664DA1BB216A7BCEBFE3E11">
    <w:name w:val="C8501345B2664DA1BB216A7BCEBFE3E11"/>
    <w:rsid w:val="0039095E"/>
    <w:rPr>
      <w:rFonts w:eastAsiaTheme="minorHAnsi"/>
    </w:rPr>
  </w:style>
  <w:style w:type="paragraph" w:customStyle="1" w:styleId="17DF4541760F4318A18C78CB7FE0692C1">
    <w:name w:val="17DF4541760F4318A18C78CB7FE0692C1"/>
    <w:rsid w:val="0039095E"/>
    <w:rPr>
      <w:rFonts w:eastAsiaTheme="minorHAnsi"/>
    </w:rPr>
  </w:style>
  <w:style w:type="paragraph" w:customStyle="1" w:styleId="9B92ABAFF06D4C25B1ECD8F2F7C0A267">
    <w:name w:val="9B92ABAFF06D4C25B1ECD8F2F7C0A267"/>
    <w:rsid w:val="0039095E"/>
    <w:rPr>
      <w:rFonts w:eastAsiaTheme="minorHAnsi"/>
    </w:rPr>
  </w:style>
  <w:style w:type="paragraph" w:customStyle="1" w:styleId="DA2B3C4B79D1454DB7DFF8D3788DC1D0">
    <w:name w:val="DA2B3C4B79D1454DB7DFF8D3788DC1D0"/>
    <w:rsid w:val="0039095E"/>
  </w:style>
  <w:style w:type="paragraph" w:customStyle="1" w:styleId="6B24AEF3A7484A59AC75BA7E6170B30D2">
    <w:name w:val="6B24AEF3A7484A59AC75BA7E6170B30D2"/>
    <w:rsid w:val="0039095E"/>
    <w:rPr>
      <w:rFonts w:eastAsiaTheme="minorHAnsi"/>
    </w:rPr>
  </w:style>
  <w:style w:type="paragraph" w:customStyle="1" w:styleId="33C826D1F33E494DAC55D8FBA7D1A37F2">
    <w:name w:val="33C826D1F33E494DAC55D8FBA7D1A37F2"/>
    <w:rsid w:val="0039095E"/>
    <w:rPr>
      <w:rFonts w:eastAsiaTheme="minorHAnsi"/>
    </w:rPr>
  </w:style>
  <w:style w:type="paragraph" w:customStyle="1" w:styleId="E79B03274E0347A0AE9E5214A321DFF63">
    <w:name w:val="E79B03274E0347A0AE9E5214A321DFF63"/>
    <w:rsid w:val="0039095E"/>
    <w:rPr>
      <w:rFonts w:eastAsiaTheme="minorHAnsi"/>
    </w:rPr>
  </w:style>
  <w:style w:type="paragraph" w:customStyle="1" w:styleId="82D035F11D784DF8A220D58044FF86AF2">
    <w:name w:val="82D035F11D784DF8A220D58044FF86AF2"/>
    <w:rsid w:val="0039095E"/>
    <w:rPr>
      <w:rFonts w:eastAsiaTheme="minorHAnsi"/>
    </w:rPr>
  </w:style>
  <w:style w:type="paragraph" w:customStyle="1" w:styleId="C8501345B2664DA1BB216A7BCEBFE3E12">
    <w:name w:val="C8501345B2664DA1BB216A7BCEBFE3E12"/>
    <w:rsid w:val="0039095E"/>
    <w:rPr>
      <w:rFonts w:eastAsiaTheme="minorHAnsi"/>
    </w:rPr>
  </w:style>
  <w:style w:type="paragraph" w:customStyle="1" w:styleId="DA2B3C4B79D1454DB7DFF8D3788DC1D01">
    <w:name w:val="DA2B3C4B79D1454DB7DFF8D3788DC1D01"/>
    <w:rsid w:val="0039095E"/>
    <w:rPr>
      <w:rFonts w:eastAsiaTheme="minorHAnsi"/>
    </w:rPr>
  </w:style>
  <w:style w:type="paragraph" w:customStyle="1" w:styleId="6B24AEF3A7484A59AC75BA7E6170B30D3">
    <w:name w:val="6B24AEF3A7484A59AC75BA7E6170B30D3"/>
    <w:rsid w:val="00D17C8B"/>
    <w:rPr>
      <w:rFonts w:eastAsiaTheme="minorHAnsi"/>
    </w:rPr>
  </w:style>
  <w:style w:type="paragraph" w:customStyle="1" w:styleId="33C826D1F33E494DAC55D8FBA7D1A37F3">
    <w:name w:val="33C826D1F33E494DAC55D8FBA7D1A37F3"/>
    <w:rsid w:val="00D17C8B"/>
    <w:rPr>
      <w:rFonts w:eastAsiaTheme="minorHAnsi"/>
    </w:rPr>
  </w:style>
  <w:style w:type="paragraph" w:customStyle="1" w:styleId="E79B03274E0347A0AE9E5214A321DFF64">
    <w:name w:val="E79B03274E0347A0AE9E5214A321DFF64"/>
    <w:rsid w:val="00D17C8B"/>
    <w:rPr>
      <w:rFonts w:eastAsiaTheme="minorHAnsi"/>
    </w:rPr>
  </w:style>
  <w:style w:type="paragraph" w:customStyle="1" w:styleId="82D035F11D784DF8A220D58044FF86AF3">
    <w:name w:val="82D035F11D784DF8A220D58044FF86AF3"/>
    <w:rsid w:val="00D17C8B"/>
    <w:rPr>
      <w:rFonts w:eastAsiaTheme="minorHAnsi"/>
    </w:rPr>
  </w:style>
  <w:style w:type="paragraph" w:customStyle="1" w:styleId="C8501345B2664DA1BB216A7BCEBFE3E13">
    <w:name w:val="C8501345B2664DA1BB216A7BCEBFE3E13"/>
    <w:rsid w:val="00D17C8B"/>
    <w:rPr>
      <w:rFonts w:eastAsiaTheme="minorHAnsi"/>
    </w:rPr>
  </w:style>
  <w:style w:type="paragraph" w:customStyle="1" w:styleId="DA2B3C4B79D1454DB7DFF8D3788DC1D02">
    <w:name w:val="DA2B3C4B79D1454DB7DFF8D3788DC1D02"/>
    <w:rsid w:val="00D17C8B"/>
    <w:rPr>
      <w:rFonts w:eastAsiaTheme="minorHAnsi"/>
    </w:rPr>
  </w:style>
  <w:style w:type="paragraph" w:customStyle="1" w:styleId="6B24AEF3A7484A59AC75BA7E6170B30D4">
    <w:name w:val="6B24AEF3A7484A59AC75BA7E6170B30D4"/>
    <w:rsid w:val="00D17C8B"/>
    <w:rPr>
      <w:rFonts w:eastAsiaTheme="minorHAnsi"/>
    </w:rPr>
  </w:style>
  <w:style w:type="paragraph" w:customStyle="1" w:styleId="33C826D1F33E494DAC55D8FBA7D1A37F4">
    <w:name w:val="33C826D1F33E494DAC55D8FBA7D1A37F4"/>
    <w:rsid w:val="00D17C8B"/>
    <w:rPr>
      <w:rFonts w:eastAsiaTheme="minorHAnsi"/>
    </w:rPr>
  </w:style>
  <w:style w:type="paragraph" w:customStyle="1" w:styleId="E79B03274E0347A0AE9E5214A321DFF65">
    <w:name w:val="E79B03274E0347A0AE9E5214A321DFF65"/>
    <w:rsid w:val="00D17C8B"/>
    <w:rPr>
      <w:rFonts w:eastAsiaTheme="minorHAnsi"/>
    </w:rPr>
  </w:style>
  <w:style w:type="paragraph" w:customStyle="1" w:styleId="82D035F11D784DF8A220D58044FF86AF4">
    <w:name w:val="82D035F11D784DF8A220D58044FF86AF4"/>
    <w:rsid w:val="00D17C8B"/>
    <w:rPr>
      <w:rFonts w:eastAsiaTheme="minorHAnsi"/>
    </w:rPr>
  </w:style>
  <w:style w:type="paragraph" w:customStyle="1" w:styleId="C8501345B2664DA1BB216A7BCEBFE3E14">
    <w:name w:val="C8501345B2664DA1BB216A7BCEBFE3E14"/>
    <w:rsid w:val="00D17C8B"/>
    <w:rPr>
      <w:rFonts w:eastAsiaTheme="minorHAnsi"/>
    </w:rPr>
  </w:style>
  <w:style w:type="paragraph" w:customStyle="1" w:styleId="DA2B3C4B79D1454DB7DFF8D3788DC1D03">
    <w:name w:val="DA2B3C4B79D1454DB7DFF8D3788DC1D03"/>
    <w:rsid w:val="00D17C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Wing</dc:creator>
  <cp:lastModifiedBy>Tammie Wing</cp:lastModifiedBy>
  <cp:revision>2</cp:revision>
  <cp:lastPrinted>2016-12-07T01:09:00Z</cp:lastPrinted>
  <dcterms:created xsi:type="dcterms:W3CDTF">2016-12-07T19:55:00Z</dcterms:created>
  <dcterms:modified xsi:type="dcterms:W3CDTF">2016-12-07T19:55:00Z</dcterms:modified>
</cp:coreProperties>
</file>